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170" w:rsidRPr="00A03FC3" w:rsidRDefault="007D2170" w:rsidP="007D2170">
      <w:pPr>
        <w:shd w:val="clear" w:color="auto" w:fill="FFFFFF"/>
        <w:spacing w:after="0"/>
        <w:jc w:val="center"/>
        <w:rPr>
          <w:rFonts w:ascii="Century" w:eastAsia="Calibri" w:hAnsi="Century"/>
          <w:sz w:val="24"/>
          <w:szCs w:val="24"/>
          <w:lang w:eastAsia="ru-RU"/>
        </w:rPr>
      </w:pPr>
      <w:bookmarkStart w:id="0" w:name="_Hlk69735875"/>
      <w:bookmarkStart w:id="1" w:name="_Hlk62647722"/>
      <w:r w:rsidRPr="00A03FC3">
        <w:rPr>
          <w:rFonts w:ascii="Century" w:eastAsia="Calibri" w:hAnsi="Century"/>
          <w:noProof/>
          <w:sz w:val="24"/>
          <w:szCs w:val="24"/>
          <w:lang w:val="uk-UA"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7D2170" w:rsidRPr="00A03FC3" w:rsidRDefault="007D2170" w:rsidP="007D2170">
      <w:pPr>
        <w:shd w:val="clear" w:color="auto" w:fill="FFFFFF"/>
        <w:spacing w:after="0" w:line="240" w:lineRule="auto"/>
        <w:jc w:val="center"/>
        <w:rPr>
          <w:rFonts w:ascii="Century" w:eastAsia="Calibri" w:hAnsi="Century"/>
          <w:sz w:val="32"/>
          <w:szCs w:val="32"/>
          <w:lang w:eastAsia="ru-RU"/>
        </w:rPr>
      </w:pPr>
      <w:r w:rsidRPr="00A03FC3">
        <w:rPr>
          <w:rFonts w:ascii="Century" w:eastAsia="Calibri" w:hAnsi="Century"/>
          <w:sz w:val="32"/>
          <w:szCs w:val="32"/>
          <w:lang w:eastAsia="ru-RU"/>
        </w:rPr>
        <w:t>УКРАЇНА</w:t>
      </w:r>
    </w:p>
    <w:p w:rsidR="007D2170" w:rsidRPr="00A03FC3" w:rsidRDefault="007D2170" w:rsidP="007D2170">
      <w:pPr>
        <w:shd w:val="clear" w:color="auto" w:fill="FFFFFF"/>
        <w:spacing w:after="0" w:line="240" w:lineRule="auto"/>
        <w:jc w:val="center"/>
        <w:rPr>
          <w:rFonts w:ascii="Century" w:eastAsia="Calibri" w:hAnsi="Century"/>
          <w:b/>
          <w:sz w:val="32"/>
          <w:szCs w:val="24"/>
          <w:lang w:eastAsia="ru-RU"/>
        </w:rPr>
      </w:pPr>
      <w:r w:rsidRPr="00A03FC3">
        <w:rPr>
          <w:rFonts w:ascii="Century" w:eastAsia="Calibri" w:hAnsi="Century"/>
          <w:b/>
          <w:sz w:val="32"/>
          <w:szCs w:val="24"/>
          <w:lang w:eastAsia="ru-RU"/>
        </w:rPr>
        <w:t>ГОРОДОЦЬКА МІСЬКА РАДА</w:t>
      </w:r>
    </w:p>
    <w:p w:rsidR="007D2170" w:rsidRPr="00A03FC3" w:rsidRDefault="007D2170" w:rsidP="007D2170">
      <w:pPr>
        <w:shd w:val="clear" w:color="auto" w:fill="FFFFFF"/>
        <w:spacing w:after="0" w:line="240" w:lineRule="auto"/>
        <w:jc w:val="center"/>
        <w:rPr>
          <w:rFonts w:ascii="Century" w:eastAsia="Calibri" w:hAnsi="Century"/>
          <w:sz w:val="32"/>
          <w:szCs w:val="24"/>
          <w:lang w:eastAsia="ru-RU"/>
        </w:rPr>
      </w:pPr>
      <w:r w:rsidRPr="00A03FC3">
        <w:rPr>
          <w:rFonts w:ascii="Century" w:eastAsia="Calibri" w:hAnsi="Century"/>
          <w:sz w:val="32"/>
          <w:szCs w:val="24"/>
          <w:lang w:eastAsia="ru-RU"/>
        </w:rPr>
        <w:t>ЛЬВІВСЬКОЇ ОБЛАСТІ</w:t>
      </w:r>
    </w:p>
    <w:p w:rsidR="007D2170" w:rsidRPr="00C6330B" w:rsidRDefault="00C6330B" w:rsidP="007D2170">
      <w:pPr>
        <w:shd w:val="clear" w:color="auto" w:fill="FFFFFF"/>
        <w:spacing w:after="0" w:line="240" w:lineRule="auto"/>
        <w:jc w:val="center"/>
        <w:rPr>
          <w:rFonts w:ascii="Century" w:eastAsia="Calibri" w:hAnsi="Century"/>
          <w:bCs/>
          <w:caps/>
          <w:sz w:val="28"/>
          <w:szCs w:val="28"/>
          <w:lang w:eastAsia="ru-RU"/>
        </w:rPr>
      </w:pPr>
      <w:r w:rsidRPr="00C6330B">
        <w:rPr>
          <w:rFonts w:ascii="Century" w:eastAsia="Calibri" w:hAnsi="Century"/>
          <w:b/>
          <w:sz w:val="32"/>
          <w:szCs w:val="32"/>
          <w:lang w:eastAsia="ru-RU"/>
        </w:rPr>
        <w:t>22</w:t>
      </w:r>
      <w:r w:rsidR="007D2170" w:rsidRPr="008626A7">
        <w:rPr>
          <w:rFonts w:ascii="Century" w:eastAsia="Calibri" w:hAnsi="Century"/>
          <w:b/>
          <w:sz w:val="32"/>
          <w:szCs w:val="32"/>
          <w:lang w:eastAsia="ru-RU"/>
        </w:rPr>
        <w:t xml:space="preserve"> </w:t>
      </w:r>
      <w:r w:rsidR="007D2170" w:rsidRPr="00A03FC3">
        <w:rPr>
          <w:rFonts w:ascii="Century" w:eastAsia="Calibri" w:hAnsi="Century"/>
          <w:bCs/>
          <w:caps/>
          <w:sz w:val="28"/>
          <w:szCs w:val="28"/>
          <w:lang w:eastAsia="ru-RU"/>
        </w:rPr>
        <w:t>сесія восьмого скликання</w:t>
      </w:r>
    </w:p>
    <w:p w:rsidR="00C6330B" w:rsidRPr="00C6330B" w:rsidRDefault="00C6330B" w:rsidP="007D2170">
      <w:pPr>
        <w:shd w:val="clear" w:color="auto" w:fill="FFFFFF"/>
        <w:spacing w:after="0" w:line="240" w:lineRule="auto"/>
        <w:jc w:val="center"/>
        <w:rPr>
          <w:rFonts w:ascii="Century" w:eastAsia="Calibri" w:hAnsi="Century"/>
          <w:bCs/>
          <w:sz w:val="28"/>
          <w:szCs w:val="28"/>
          <w:lang w:eastAsia="ru-RU"/>
        </w:rPr>
      </w:pPr>
    </w:p>
    <w:p w:rsidR="007D2170" w:rsidRPr="00C6330B" w:rsidRDefault="007D2170" w:rsidP="007D2170">
      <w:pPr>
        <w:spacing w:after="0"/>
        <w:jc w:val="center"/>
        <w:rPr>
          <w:rFonts w:ascii="Century" w:eastAsia="Calibri" w:hAnsi="Century"/>
          <w:b/>
          <w:sz w:val="32"/>
          <w:szCs w:val="32"/>
          <w:lang w:val="uk-UA" w:eastAsia="ru-RU"/>
        </w:rPr>
      </w:pPr>
      <w:proofErr w:type="gramStart"/>
      <w:r w:rsidRPr="00A03FC3">
        <w:rPr>
          <w:rFonts w:ascii="Century" w:eastAsia="Calibri" w:hAnsi="Century"/>
          <w:b/>
          <w:sz w:val="32"/>
          <w:szCs w:val="32"/>
          <w:lang w:eastAsia="ru-RU"/>
        </w:rPr>
        <w:t>Р</w:t>
      </w:r>
      <w:proofErr w:type="gramEnd"/>
      <w:r w:rsidRPr="00A03FC3">
        <w:rPr>
          <w:rFonts w:ascii="Century" w:eastAsia="Calibri" w:hAnsi="Century"/>
          <w:b/>
          <w:sz w:val="32"/>
          <w:szCs w:val="32"/>
          <w:lang w:eastAsia="ru-RU"/>
        </w:rPr>
        <w:t xml:space="preserve">ІШЕННЯ № </w:t>
      </w:r>
      <w:r w:rsidR="00C6330B">
        <w:rPr>
          <w:rFonts w:ascii="Century" w:eastAsia="Calibri" w:hAnsi="Century"/>
          <w:b/>
          <w:sz w:val="32"/>
          <w:szCs w:val="32"/>
          <w:lang w:val="uk-UA" w:eastAsia="ru-RU"/>
        </w:rPr>
        <w:t>7</w:t>
      </w:r>
    </w:p>
    <w:p w:rsidR="007D2170" w:rsidRPr="00A03FC3" w:rsidRDefault="007D2170" w:rsidP="007D2170">
      <w:pPr>
        <w:spacing w:after="0" w:line="240" w:lineRule="auto"/>
        <w:jc w:val="both"/>
        <w:rPr>
          <w:rFonts w:ascii="Century" w:eastAsia="Calibri" w:hAnsi="Century"/>
          <w:sz w:val="28"/>
          <w:szCs w:val="28"/>
          <w:lang w:eastAsia="ru-RU"/>
        </w:rPr>
      </w:pPr>
      <w:bookmarkStart w:id="2" w:name="_Hlk69735883"/>
      <w:bookmarkEnd w:id="0"/>
      <w:r w:rsidRPr="00602F94">
        <w:rPr>
          <w:rFonts w:ascii="Century" w:eastAsia="Calibri" w:hAnsi="Century"/>
          <w:sz w:val="28"/>
          <w:szCs w:val="28"/>
          <w:lang w:eastAsia="ru-RU"/>
        </w:rPr>
        <w:t>26</w:t>
      </w:r>
      <w:r>
        <w:rPr>
          <w:rFonts w:ascii="Century" w:eastAsia="Calibri" w:hAnsi="Century"/>
          <w:sz w:val="28"/>
          <w:szCs w:val="28"/>
          <w:lang w:eastAsia="ru-RU"/>
        </w:rPr>
        <w:t xml:space="preserve"> травня 2022 року</w:t>
      </w:r>
      <w:r>
        <w:rPr>
          <w:rFonts w:ascii="Century" w:eastAsia="Calibri" w:hAnsi="Century"/>
          <w:sz w:val="28"/>
          <w:szCs w:val="28"/>
          <w:lang w:eastAsia="ru-RU"/>
        </w:rPr>
        <w:tab/>
      </w:r>
      <w:r>
        <w:rPr>
          <w:rFonts w:ascii="Century" w:eastAsia="Calibri" w:hAnsi="Century"/>
          <w:sz w:val="28"/>
          <w:szCs w:val="28"/>
          <w:lang w:eastAsia="ru-RU"/>
        </w:rPr>
        <w:tab/>
      </w:r>
      <w:r>
        <w:rPr>
          <w:rFonts w:ascii="Century" w:eastAsia="Calibri" w:hAnsi="Century"/>
          <w:sz w:val="28"/>
          <w:szCs w:val="28"/>
          <w:lang w:eastAsia="ru-RU"/>
        </w:rPr>
        <w:tab/>
      </w:r>
      <w:r>
        <w:rPr>
          <w:rFonts w:ascii="Century" w:eastAsia="Calibri" w:hAnsi="Century"/>
          <w:sz w:val="28"/>
          <w:szCs w:val="28"/>
          <w:lang w:eastAsia="ru-RU"/>
        </w:rPr>
        <w:tab/>
      </w:r>
      <w:r>
        <w:rPr>
          <w:rFonts w:ascii="Century" w:eastAsia="Calibri" w:hAnsi="Century"/>
          <w:sz w:val="28"/>
          <w:szCs w:val="28"/>
          <w:lang w:eastAsia="ru-RU"/>
        </w:rPr>
        <w:tab/>
      </w:r>
      <w:r>
        <w:rPr>
          <w:rFonts w:ascii="Century" w:eastAsia="Calibri" w:hAnsi="Century"/>
          <w:sz w:val="28"/>
          <w:szCs w:val="28"/>
          <w:lang w:eastAsia="ru-RU"/>
        </w:rPr>
        <w:tab/>
      </w:r>
      <w:r>
        <w:rPr>
          <w:rFonts w:ascii="Century" w:eastAsia="Calibri" w:hAnsi="Century"/>
          <w:sz w:val="28"/>
          <w:szCs w:val="28"/>
          <w:lang w:eastAsia="ru-RU"/>
        </w:rPr>
        <w:tab/>
      </w:r>
      <w:r w:rsidRPr="00A03FC3">
        <w:rPr>
          <w:rFonts w:ascii="Century" w:eastAsia="Calibri" w:hAnsi="Century"/>
          <w:sz w:val="28"/>
          <w:szCs w:val="28"/>
          <w:lang w:eastAsia="ru-RU"/>
        </w:rPr>
        <w:t xml:space="preserve"> </w:t>
      </w:r>
      <w:r w:rsidR="00C6330B">
        <w:rPr>
          <w:rFonts w:ascii="Century" w:eastAsia="Calibri" w:hAnsi="Century"/>
          <w:sz w:val="28"/>
          <w:szCs w:val="28"/>
          <w:lang w:val="en-US" w:eastAsia="ru-RU"/>
        </w:rPr>
        <w:t xml:space="preserve">    </w:t>
      </w:r>
      <w:r w:rsidRPr="00A03FC3">
        <w:rPr>
          <w:rFonts w:ascii="Century" w:eastAsia="Calibri" w:hAnsi="Century"/>
          <w:sz w:val="28"/>
          <w:szCs w:val="28"/>
          <w:lang w:eastAsia="ru-RU"/>
        </w:rPr>
        <w:t xml:space="preserve">   </w:t>
      </w:r>
      <w:proofErr w:type="gramStart"/>
      <w:r w:rsidRPr="00A03FC3">
        <w:rPr>
          <w:rFonts w:ascii="Century" w:eastAsia="Calibri" w:hAnsi="Century"/>
          <w:sz w:val="28"/>
          <w:szCs w:val="28"/>
          <w:lang w:eastAsia="ru-RU"/>
        </w:rPr>
        <w:t>м</w:t>
      </w:r>
      <w:proofErr w:type="gramEnd"/>
      <w:r w:rsidRPr="00A03FC3">
        <w:rPr>
          <w:rFonts w:ascii="Century" w:eastAsia="Calibri" w:hAnsi="Century"/>
          <w:sz w:val="28"/>
          <w:szCs w:val="28"/>
          <w:lang w:eastAsia="ru-RU"/>
        </w:rPr>
        <w:t>. Городок</w:t>
      </w:r>
    </w:p>
    <w:bookmarkEnd w:id="1"/>
    <w:bookmarkEnd w:id="2"/>
    <w:p w:rsidR="007D2170" w:rsidRPr="00A03FC3" w:rsidRDefault="007D2170" w:rsidP="007D2170">
      <w:pPr>
        <w:tabs>
          <w:tab w:val="left" w:pos="3287"/>
        </w:tabs>
        <w:spacing w:after="0" w:line="240" w:lineRule="auto"/>
        <w:ind w:firstLine="851"/>
        <w:jc w:val="both"/>
        <w:rPr>
          <w:rFonts w:ascii="Century" w:hAnsi="Century"/>
          <w:b/>
          <w:sz w:val="28"/>
          <w:szCs w:val="28"/>
        </w:rPr>
      </w:pPr>
    </w:p>
    <w:p w:rsidR="007D2170" w:rsidRPr="006224D9" w:rsidRDefault="007D2170" w:rsidP="007D2170">
      <w:pPr>
        <w:spacing w:after="0" w:line="240" w:lineRule="auto"/>
        <w:jc w:val="both"/>
        <w:rPr>
          <w:rFonts w:ascii="Century" w:hAnsi="Century"/>
          <w:b/>
          <w:sz w:val="28"/>
          <w:szCs w:val="28"/>
          <w:lang w:eastAsia="uk-UA"/>
        </w:rPr>
      </w:pPr>
      <w:r w:rsidRPr="006224D9">
        <w:rPr>
          <w:rFonts w:ascii="Century" w:hAnsi="Century"/>
          <w:b/>
          <w:sz w:val="28"/>
          <w:szCs w:val="28"/>
          <w:lang w:eastAsia="uk-UA"/>
        </w:rPr>
        <w:t xml:space="preserve">Про затвердження Положення </w:t>
      </w:r>
    </w:p>
    <w:p w:rsidR="007D2170" w:rsidRPr="006224D9" w:rsidRDefault="007D2170" w:rsidP="007D2170">
      <w:pPr>
        <w:spacing w:after="0" w:line="240" w:lineRule="auto"/>
        <w:jc w:val="both"/>
        <w:rPr>
          <w:rFonts w:ascii="Century" w:hAnsi="Century"/>
          <w:b/>
          <w:sz w:val="28"/>
          <w:szCs w:val="28"/>
          <w:lang w:eastAsia="uk-UA"/>
        </w:rPr>
      </w:pPr>
      <w:r w:rsidRPr="006224D9">
        <w:rPr>
          <w:rFonts w:ascii="Century" w:hAnsi="Century"/>
          <w:b/>
          <w:sz w:val="28"/>
          <w:szCs w:val="28"/>
          <w:lang w:eastAsia="uk-UA"/>
        </w:rPr>
        <w:t xml:space="preserve">про службу </w:t>
      </w:r>
      <w:proofErr w:type="gramStart"/>
      <w:r w:rsidRPr="006224D9">
        <w:rPr>
          <w:rFonts w:ascii="Century" w:hAnsi="Century"/>
          <w:b/>
          <w:sz w:val="28"/>
          <w:szCs w:val="28"/>
          <w:lang w:eastAsia="uk-UA"/>
        </w:rPr>
        <w:t>у</w:t>
      </w:r>
      <w:proofErr w:type="gramEnd"/>
      <w:r w:rsidRPr="006224D9">
        <w:rPr>
          <w:rFonts w:ascii="Century" w:hAnsi="Century"/>
          <w:b/>
          <w:sz w:val="28"/>
          <w:szCs w:val="28"/>
          <w:lang w:eastAsia="uk-UA"/>
        </w:rPr>
        <w:t xml:space="preserve"> справах дітей</w:t>
      </w:r>
    </w:p>
    <w:p w:rsidR="007D2170" w:rsidRPr="006224D9" w:rsidRDefault="007D2170" w:rsidP="007D2170">
      <w:pPr>
        <w:spacing w:after="0" w:line="240" w:lineRule="auto"/>
        <w:jc w:val="both"/>
        <w:rPr>
          <w:rFonts w:ascii="Century" w:hAnsi="Century"/>
          <w:b/>
          <w:sz w:val="28"/>
          <w:szCs w:val="28"/>
          <w:lang w:eastAsia="uk-UA"/>
        </w:rPr>
      </w:pPr>
      <w:r w:rsidRPr="006224D9">
        <w:rPr>
          <w:rFonts w:ascii="Century" w:hAnsi="Century"/>
          <w:b/>
          <w:sz w:val="28"/>
          <w:szCs w:val="28"/>
          <w:lang w:eastAsia="uk-UA"/>
        </w:rPr>
        <w:t>Городоцької міської ради</w:t>
      </w:r>
    </w:p>
    <w:p w:rsidR="007D2170" w:rsidRDefault="007D2170" w:rsidP="007D2170">
      <w:pPr>
        <w:spacing w:after="0"/>
        <w:jc w:val="both"/>
        <w:rPr>
          <w:sz w:val="26"/>
          <w:szCs w:val="26"/>
          <w:lang w:val="uk-UA"/>
        </w:rPr>
      </w:pPr>
    </w:p>
    <w:p w:rsidR="007D2170" w:rsidRPr="006224D9" w:rsidRDefault="007D2170" w:rsidP="007D2170">
      <w:pPr>
        <w:pStyle w:val="4"/>
        <w:shd w:val="clear" w:color="auto" w:fill="FFFFFF"/>
        <w:spacing w:before="0" w:after="375"/>
        <w:ind w:firstLine="708"/>
        <w:jc w:val="both"/>
        <w:textAlignment w:val="baseline"/>
        <w:rPr>
          <w:rFonts w:ascii="Century" w:hAnsi="Century"/>
          <w:b w:val="0"/>
          <w:bCs w:val="0"/>
          <w:lang w:val="uk-UA" w:eastAsia="uk-UA"/>
        </w:rPr>
      </w:pPr>
      <w:r w:rsidRPr="006224D9">
        <w:rPr>
          <w:rFonts w:ascii="Century" w:hAnsi="Century"/>
          <w:b w:val="0"/>
          <w:bCs w:val="0"/>
          <w:lang w:val="uk-UA" w:eastAsia="uk-UA"/>
        </w:rPr>
        <w:t>Відповідно до ст. 26, частини 4 статті 54 Закону України  "Про місцеве самоврядування в Україні", ст.119 Конституції України, Закону України «Про органи і служби у справах дітей та спеціальні установи для дітей», на виконання постанови Кабінету Міністрів України від 24.09.2008 року №866 "Питання діяльності органів опіки та піклування, пов'язаної із захистом прав дитини", постанови Кабінету Міністрів України від 03.10.2018 року №800 «Деякі питання соціального захисту дітей, які перебувають у складних життєвих обставинах, у тому числі таких, що можуть загрожувати їх життю та здоров’ю», наказу Міністерства соціальної політики України від 16.09.2021 №</w:t>
      </w:r>
      <w:r w:rsidR="00C6330B" w:rsidRPr="00C6330B">
        <w:rPr>
          <w:rFonts w:ascii="Century" w:hAnsi="Century"/>
          <w:b w:val="0"/>
          <w:bCs w:val="0"/>
          <w:lang w:val="uk-UA" w:eastAsia="uk-UA"/>
        </w:rPr>
        <w:t xml:space="preserve"> </w:t>
      </w:r>
      <w:r w:rsidRPr="006224D9">
        <w:rPr>
          <w:rFonts w:ascii="Century" w:hAnsi="Century"/>
          <w:b w:val="0"/>
          <w:bCs w:val="0"/>
          <w:lang w:val="uk-UA" w:eastAsia="uk-UA"/>
        </w:rPr>
        <w:t xml:space="preserve">518 «Про затвердження примірних положень про службу у справах дітей» </w:t>
      </w:r>
      <w:r>
        <w:rPr>
          <w:rFonts w:ascii="Century" w:hAnsi="Century"/>
          <w:b w:val="0"/>
          <w:bCs w:val="0"/>
          <w:lang w:val="uk-UA" w:eastAsia="uk-UA"/>
        </w:rPr>
        <w:t xml:space="preserve">та </w:t>
      </w:r>
      <w:r w:rsidRPr="006224D9">
        <w:rPr>
          <w:rFonts w:ascii="Century" w:hAnsi="Century"/>
          <w:b w:val="0"/>
          <w:bCs w:val="0"/>
          <w:lang w:val="uk-UA" w:eastAsia="uk-UA"/>
        </w:rPr>
        <w:t>з метою приведення у відповідність до чинного законодавства</w:t>
      </w:r>
      <w:r>
        <w:rPr>
          <w:rFonts w:ascii="Century" w:hAnsi="Century"/>
          <w:b w:val="0"/>
          <w:bCs w:val="0"/>
          <w:lang w:val="uk-UA" w:eastAsia="uk-UA"/>
        </w:rPr>
        <w:t xml:space="preserve"> нормативно</w:t>
      </w:r>
      <w:r w:rsidRPr="000F475F">
        <w:rPr>
          <w:rFonts w:ascii="Century" w:hAnsi="Century"/>
          <w:b w:val="0"/>
          <w:bCs w:val="0"/>
          <w:lang w:val="uk-UA" w:eastAsia="uk-UA"/>
        </w:rPr>
        <w:t>-</w:t>
      </w:r>
      <w:r>
        <w:rPr>
          <w:rFonts w:ascii="Century" w:hAnsi="Century"/>
          <w:b w:val="0"/>
          <w:bCs w:val="0"/>
          <w:lang w:val="uk-UA" w:eastAsia="uk-UA"/>
        </w:rPr>
        <w:t xml:space="preserve">правових </w:t>
      </w:r>
      <w:r w:rsidRPr="006224D9">
        <w:rPr>
          <w:rFonts w:ascii="Century" w:hAnsi="Century"/>
          <w:b w:val="0"/>
          <w:bCs w:val="0"/>
          <w:lang w:val="uk-UA" w:eastAsia="uk-UA"/>
        </w:rPr>
        <w:t xml:space="preserve"> документів служби у справах дітей, міська рада:</w:t>
      </w:r>
    </w:p>
    <w:p w:rsidR="007D2170" w:rsidRPr="00C6330B" w:rsidRDefault="007D2170" w:rsidP="007D2170">
      <w:pPr>
        <w:spacing w:line="240" w:lineRule="auto"/>
        <w:ind w:firstLine="540"/>
        <w:jc w:val="center"/>
        <w:rPr>
          <w:rFonts w:ascii="Century" w:eastAsia="Times New Roman" w:hAnsi="Century" w:cs="Times New Roman"/>
          <w:b/>
          <w:sz w:val="28"/>
          <w:szCs w:val="28"/>
          <w:lang w:val="uk-UA" w:eastAsia="uk-UA"/>
        </w:rPr>
      </w:pPr>
      <w:r w:rsidRPr="00C6330B">
        <w:rPr>
          <w:rFonts w:ascii="Century" w:eastAsia="Times New Roman" w:hAnsi="Century" w:cs="Times New Roman"/>
          <w:b/>
          <w:sz w:val="28"/>
          <w:szCs w:val="28"/>
          <w:lang w:val="uk-UA" w:eastAsia="uk-UA"/>
        </w:rPr>
        <w:t>ВИРІШИЛА:</w:t>
      </w:r>
    </w:p>
    <w:p w:rsidR="007D2170" w:rsidRPr="006224D9" w:rsidRDefault="007D2170" w:rsidP="007D2170">
      <w:pPr>
        <w:pStyle w:val="a4"/>
        <w:numPr>
          <w:ilvl w:val="0"/>
          <w:numId w:val="1"/>
        </w:numPr>
        <w:tabs>
          <w:tab w:val="left" w:pos="709"/>
          <w:tab w:val="left" w:pos="851"/>
          <w:tab w:val="left" w:pos="993"/>
        </w:tabs>
        <w:spacing w:line="240" w:lineRule="auto"/>
        <w:ind w:left="0" w:firstLine="709"/>
        <w:jc w:val="both"/>
        <w:rPr>
          <w:rFonts w:ascii="Century" w:eastAsia="Times New Roman" w:hAnsi="Century" w:cs="Times New Roman"/>
          <w:sz w:val="28"/>
          <w:szCs w:val="28"/>
          <w:lang w:val="uk-UA" w:eastAsia="uk-UA"/>
        </w:rPr>
      </w:pPr>
      <w:r w:rsidRPr="006224D9">
        <w:rPr>
          <w:rFonts w:ascii="Century" w:eastAsia="Times New Roman" w:hAnsi="Century" w:cs="Times New Roman"/>
          <w:sz w:val="28"/>
          <w:szCs w:val="28"/>
          <w:lang w:val="uk-UA" w:eastAsia="uk-UA"/>
        </w:rPr>
        <w:t>Затвердити Положення про Службу у справах дітей Городоцької міської ради (далі – Положення) у новій редакції (додається).</w:t>
      </w:r>
    </w:p>
    <w:p w:rsidR="007D2170" w:rsidRPr="006224D9" w:rsidRDefault="007D2170" w:rsidP="007D2170">
      <w:pPr>
        <w:pStyle w:val="a4"/>
        <w:numPr>
          <w:ilvl w:val="0"/>
          <w:numId w:val="1"/>
        </w:numPr>
        <w:tabs>
          <w:tab w:val="left" w:pos="709"/>
          <w:tab w:val="left" w:pos="851"/>
          <w:tab w:val="left" w:pos="993"/>
        </w:tabs>
        <w:spacing w:after="0" w:line="240" w:lineRule="auto"/>
        <w:ind w:left="0" w:firstLine="709"/>
        <w:jc w:val="both"/>
        <w:rPr>
          <w:rFonts w:ascii="Century" w:eastAsia="Times New Roman" w:hAnsi="Century" w:cs="Times New Roman"/>
          <w:sz w:val="28"/>
          <w:szCs w:val="28"/>
          <w:lang w:val="uk-UA" w:eastAsia="uk-UA"/>
        </w:rPr>
      </w:pPr>
      <w:r>
        <w:rPr>
          <w:rFonts w:ascii="Century" w:eastAsia="Times New Roman" w:hAnsi="Century" w:cs="Times New Roman"/>
          <w:sz w:val="28"/>
          <w:szCs w:val="28"/>
          <w:lang w:val="uk-UA" w:eastAsia="uk-UA"/>
        </w:rPr>
        <w:t>З врахуванням пункту 1 цього рішення вважати таким, що втратив чинність пункт 1.3 Рішення Городоцької міської ради          № 1412 від 27 травня 2021р. «Про затвердження Положень структурних підрозділів Городоцької міської ради Львівської області».</w:t>
      </w:r>
    </w:p>
    <w:p w:rsidR="007D2170" w:rsidRPr="006224D9" w:rsidRDefault="007D2170" w:rsidP="007D2170">
      <w:pPr>
        <w:pStyle w:val="4"/>
        <w:numPr>
          <w:ilvl w:val="0"/>
          <w:numId w:val="1"/>
        </w:numPr>
        <w:shd w:val="clear" w:color="auto" w:fill="FFFFFF"/>
        <w:tabs>
          <w:tab w:val="left" w:pos="709"/>
        </w:tabs>
        <w:spacing w:before="0" w:after="0"/>
        <w:ind w:left="0" w:firstLine="709"/>
        <w:jc w:val="both"/>
        <w:textAlignment w:val="baseline"/>
        <w:rPr>
          <w:rFonts w:ascii="Century" w:hAnsi="Century"/>
          <w:b w:val="0"/>
          <w:bCs w:val="0"/>
          <w:lang w:val="uk-UA" w:eastAsia="uk-UA"/>
        </w:rPr>
      </w:pPr>
      <w:r w:rsidRPr="006224D9">
        <w:rPr>
          <w:rFonts w:ascii="Century" w:hAnsi="Century"/>
          <w:b w:val="0"/>
          <w:bCs w:val="0"/>
          <w:lang w:val="uk-UA" w:eastAsia="uk-UA"/>
        </w:rPr>
        <w:t>Контроль за виконанням даного рішення покласти на керуючого справами виконавчого комітету міської ради Б.Степаняка.</w:t>
      </w:r>
    </w:p>
    <w:p w:rsidR="007D2170" w:rsidRPr="00C6330B" w:rsidRDefault="007D2170" w:rsidP="007D2170">
      <w:pPr>
        <w:tabs>
          <w:tab w:val="left" w:pos="7515"/>
        </w:tabs>
        <w:spacing w:after="0" w:line="240" w:lineRule="auto"/>
        <w:jc w:val="both"/>
        <w:rPr>
          <w:rFonts w:ascii="Century" w:eastAsia="Times New Roman" w:hAnsi="Century" w:cs="Times New Roman"/>
          <w:b/>
          <w:color w:val="000000"/>
          <w:sz w:val="28"/>
          <w:szCs w:val="28"/>
          <w:lang w:eastAsia="uk-UA"/>
        </w:rPr>
      </w:pPr>
    </w:p>
    <w:p w:rsidR="007D2170" w:rsidRPr="008626A7" w:rsidRDefault="007D2170" w:rsidP="007D2170">
      <w:pPr>
        <w:tabs>
          <w:tab w:val="left" w:pos="7515"/>
        </w:tabs>
        <w:spacing w:after="0" w:line="240" w:lineRule="auto"/>
        <w:jc w:val="both"/>
        <w:rPr>
          <w:rFonts w:ascii="Century" w:eastAsia="Times New Roman" w:hAnsi="Century" w:cs="Times New Roman"/>
          <w:b/>
          <w:color w:val="000000"/>
          <w:sz w:val="28"/>
          <w:szCs w:val="28"/>
          <w:lang w:val="uk-UA" w:eastAsia="uk-UA"/>
        </w:rPr>
      </w:pPr>
      <w:r w:rsidRPr="003D1EB9">
        <w:rPr>
          <w:rFonts w:ascii="Century" w:eastAsia="Times New Roman" w:hAnsi="Century" w:cs="Times New Roman"/>
          <w:b/>
          <w:color w:val="000000"/>
          <w:sz w:val="28"/>
          <w:szCs w:val="28"/>
          <w:lang w:val="uk-UA" w:eastAsia="uk-UA"/>
        </w:rPr>
        <w:t xml:space="preserve">Міський голова          </w:t>
      </w:r>
      <w:r w:rsidR="00C6330B" w:rsidRPr="00C6330B">
        <w:rPr>
          <w:rFonts w:ascii="Century" w:eastAsia="Times New Roman" w:hAnsi="Century" w:cs="Times New Roman"/>
          <w:b/>
          <w:color w:val="000000"/>
          <w:sz w:val="28"/>
          <w:szCs w:val="28"/>
          <w:lang w:eastAsia="uk-UA"/>
        </w:rPr>
        <w:t xml:space="preserve">       </w:t>
      </w:r>
      <w:r w:rsidRPr="003D1EB9">
        <w:rPr>
          <w:rFonts w:ascii="Century" w:eastAsia="Times New Roman" w:hAnsi="Century" w:cs="Times New Roman"/>
          <w:b/>
          <w:color w:val="000000"/>
          <w:sz w:val="28"/>
          <w:szCs w:val="28"/>
          <w:lang w:val="uk-UA" w:eastAsia="uk-UA"/>
        </w:rPr>
        <w:t xml:space="preserve">        </w:t>
      </w:r>
      <w:r w:rsidR="00C6330B">
        <w:rPr>
          <w:rFonts w:ascii="Century" w:eastAsia="Times New Roman" w:hAnsi="Century" w:cs="Times New Roman"/>
          <w:b/>
          <w:color w:val="000000"/>
          <w:sz w:val="28"/>
          <w:szCs w:val="28"/>
          <w:lang w:val="uk-UA" w:eastAsia="uk-UA"/>
        </w:rPr>
        <w:t xml:space="preserve">    </w:t>
      </w:r>
      <w:r w:rsidRPr="003D1EB9">
        <w:rPr>
          <w:rFonts w:ascii="Century" w:eastAsia="Times New Roman" w:hAnsi="Century" w:cs="Times New Roman"/>
          <w:b/>
          <w:color w:val="000000"/>
          <w:sz w:val="28"/>
          <w:szCs w:val="28"/>
          <w:lang w:val="uk-UA" w:eastAsia="uk-UA"/>
        </w:rPr>
        <w:t xml:space="preserve">               </w:t>
      </w:r>
      <w:r w:rsidR="00C6330B" w:rsidRPr="00C6330B">
        <w:rPr>
          <w:rFonts w:ascii="Century" w:eastAsia="Times New Roman" w:hAnsi="Century" w:cs="Times New Roman"/>
          <w:b/>
          <w:color w:val="000000"/>
          <w:sz w:val="28"/>
          <w:szCs w:val="28"/>
          <w:lang w:eastAsia="uk-UA"/>
        </w:rPr>
        <w:t>Володимир</w:t>
      </w:r>
      <w:r w:rsidR="00C6330B">
        <w:rPr>
          <w:rFonts w:ascii="Century" w:eastAsia="Times New Roman" w:hAnsi="Century" w:cs="Times New Roman"/>
          <w:b/>
          <w:color w:val="000000"/>
          <w:sz w:val="28"/>
          <w:szCs w:val="28"/>
          <w:lang w:val="uk-UA" w:eastAsia="uk-UA"/>
        </w:rPr>
        <w:t xml:space="preserve"> Ременяк </w:t>
      </w:r>
    </w:p>
    <w:p w:rsidR="007D2170" w:rsidRDefault="007D2170" w:rsidP="007D2170">
      <w:pPr>
        <w:spacing w:after="0"/>
        <w:ind w:left="4956" w:firstLine="709"/>
        <w:jc w:val="center"/>
        <w:rPr>
          <w:rFonts w:ascii="Century" w:eastAsia="Times New Roman" w:hAnsi="Century" w:cs="Times New Roman"/>
          <w:sz w:val="28"/>
          <w:szCs w:val="28"/>
          <w:lang w:val="uk-UA" w:eastAsia="uk-UA"/>
        </w:rPr>
      </w:pPr>
    </w:p>
    <w:p w:rsidR="007D2170" w:rsidRPr="003D1EB9" w:rsidRDefault="007D2170" w:rsidP="007D2170">
      <w:pPr>
        <w:spacing w:after="0"/>
        <w:ind w:left="4956" w:firstLine="709"/>
        <w:jc w:val="center"/>
        <w:rPr>
          <w:rFonts w:ascii="Century" w:eastAsia="Times New Roman" w:hAnsi="Century" w:cs="Times New Roman"/>
          <w:sz w:val="28"/>
          <w:szCs w:val="28"/>
          <w:lang w:val="uk-UA" w:eastAsia="uk-UA"/>
        </w:rPr>
      </w:pPr>
      <w:r w:rsidRPr="003D1EB9">
        <w:rPr>
          <w:rFonts w:ascii="Century" w:eastAsia="Times New Roman" w:hAnsi="Century" w:cs="Times New Roman"/>
          <w:sz w:val="28"/>
          <w:szCs w:val="28"/>
          <w:lang w:val="uk-UA" w:eastAsia="uk-UA"/>
        </w:rPr>
        <w:t>Додаток</w:t>
      </w:r>
    </w:p>
    <w:p w:rsidR="007D2170" w:rsidRPr="00232946" w:rsidRDefault="007D2170" w:rsidP="007D2170">
      <w:pPr>
        <w:spacing w:after="0"/>
        <w:ind w:left="4956"/>
        <w:rPr>
          <w:rFonts w:ascii="Century" w:eastAsia="Times New Roman" w:hAnsi="Century" w:cs="Times New Roman"/>
          <w:sz w:val="28"/>
          <w:szCs w:val="28"/>
          <w:lang w:val="uk-UA" w:eastAsia="uk-UA"/>
        </w:rPr>
      </w:pPr>
      <w:r>
        <w:rPr>
          <w:rFonts w:ascii="Century" w:eastAsia="Times New Roman" w:hAnsi="Century" w:cs="Times New Roman"/>
          <w:sz w:val="28"/>
          <w:szCs w:val="28"/>
          <w:lang w:val="uk-UA" w:eastAsia="uk-UA"/>
        </w:rPr>
        <w:t>д</w:t>
      </w:r>
      <w:r w:rsidRPr="003D1EB9">
        <w:rPr>
          <w:rFonts w:ascii="Century" w:eastAsia="Times New Roman" w:hAnsi="Century" w:cs="Times New Roman"/>
          <w:sz w:val="28"/>
          <w:szCs w:val="28"/>
          <w:lang w:val="uk-UA" w:eastAsia="uk-UA"/>
        </w:rPr>
        <w:t xml:space="preserve">о рішення сесії Городоцької міської ради Львівської області від </w:t>
      </w:r>
      <w:r w:rsidR="00C6330B">
        <w:rPr>
          <w:rFonts w:ascii="Century" w:eastAsia="Times New Roman" w:hAnsi="Century" w:cs="Times New Roman"/>
          <w:sz w:val="28"/>
          <w:szCs w:val="28"/>
          <w:lang w:val="uk-UA" w:eastAsia="uk-UA"/>
        </w:rPr>
        <w:t xml:space="preserve">26.05.2022 р. </w:t>
      </w:r>
      <w:r>
        <w:rPr>
          <w:rFonts w:ascii="Century" w:eastAsia="Times New Roman" w:hAnsi="Century" w:cs="Times New Roman"/>
          <w:sz w:val="28"/>
          <w:szCs w:val="28"/>
          <w:lang w:val="uk-UA" w:eastAsia="uk-UA"/>
        </w:rPr>
        <w:t>№</w:t>
      </w:r>
    </w:p>
    <w:p w:rsidR="007D2170" w:rsidRPr="008626A7" w:rsidRDefault="007D2170" w:rsidP="007D2170">
      <w:pPr>
        <w:pStyle w:val="rvps6"/>
        <w:shd w:val="clear" w:color="auto" w:fill="FFFFFF"/>
        <w:spacing w:before="300" w:beforeAutospacing="0" w:after="450" w:afterAutospacing="0"/>
        <w:ind w:left="450" w:right="450"/>
        <w:jc w:val="center"/>
        <w:rPr>
          <w:rStyle w:val="rvts23"/>
          <w:sz w:val="28"/>
          <w:szCs w:val="28"/>
          <w:lang w:val="uk-UA"/>
        </w:rPr>
      </w:pPr>
      <w:r w:rsidRPr="003D1EB9">
        <w:rPr>
          <w:rFonts w:ascii="Century" w:hAnsi="Century"/>
          <w:b/>
          <w:lang w:eastAsia="uk-UA"/>
        </w:rPr>
        <w:t>П</w:t>
      </w:r>
      <w:r w:rsidRPr="003D1EB9">
        <w:rPr>
          <w:rFonts w:ascii="Century" w:hAnsi="Century"/>
          <w:b/>
          <w:lang w:val="uk-UA" w:eastAsia="uk-UA"/>
        </w:rPr>
        <w:t>О</w:t>
      </w:r>
      <w:r w:rsidRPr="003D1EB9">
        <w:rPr>
          <w:rFonts w:ascii="Century" w:hAnsi="Century"/>
          <w:b/>
          <w:lang w:eastAsia="uk-UA"/>
        </w:rPr>
        <w:t>ЛО</w:t>
      </w:r>
      <w:r w:rsidRPr="003D1EB9">
        <w:rPr>
          <w:rFonts w:ascii="Century" w:hAnsi="Century"/>
          <w:b/>
          <w:lang w:val="uk-UA" w:eastAsia="uk-UA"/>
        </w:rPr>
        <w:t>ЖЕННЯ</w:t>
      </w:r>
      <w:r w:rsidRPr="003D1EB9">
        <w:rPr>
          <w:rFonts w:ascii="Century" w:hAnsi="Century"/>
          <w:sz w:val="28"/>
          <w:szCs w:val="28"/>
          <w:lang w:val="uk-UA" w:eastAsia="uk-UA"/>
        </w:rPr>
        <w:br/>
      </w:r>
      <w:r w:rsidRPr="00DE0E64">
        <w:rPr>
          <w:rStyle w:val="rvts23"/>
          <w:b/>
          <w:bCs/>
          <w:sz w:val="28"/>
          <w:szCs w:val="28"/>
        </w:rPr>
        <w:t xml:space="preserve">про службу </w:t>
      </w:r>
      <w:proofErr w:type="gramStart"/>
      <w:r w:rsidRPr="00DE0E64">
        <w:rPr>
          <w:rStyle w:val="rvts23"/>
          <w:b/>
          <w:bCs/>
          <w:sz w:val="28"/>
          <w:szCs w:val="28"/>
        </w:rPr>
        <w:t>у</w:t>
      </w:r>
      <w:proofErr w:type="gramEnd"/>
      <w:r w:rsidRPr="00DE0E64">
        <w:rPr>
          <w:rStyle w:val="rvts23"/>
          <w:b/>
          <w:bCs/>
          <w:sz w:val="28"/>
          <w:szCs w:val="28"/>
        </w:rPr>
        <w:t xml:space="preserve"> справах дітей</w:t>
      </w:r>
      <w:r w:rsidRPr="00DE0E64">
        <w:rPr>
          <w:rStyle w:val="rvts23"/>
          <w:b/>
          <w:bCs/>
          <w:sz w:val="28"/>
          <w:szCs w:val="28"/>
          <w:lang w:val="uk-UA"/>
        </w:rPr>
        <w:t xml:space="preserve"> Городоцької</w:t>
      </w:r>
      <w:r w:rsidRPr="00DE0E64">
        <w:rPr>
          <w:rStyle w:val="rvts23"/>
          <w:b/>
          <w:bCs/>
          <w:sz w:val="28"/>
          <w:szCs w:val="28"/>
        </w:rPr>
        <w:t xml:space="preserve"> міської</w:t>
      </w:r>
      <w:r>
        <w:rPr>
          <w:rStyle w:val="rvts23"/>
          <w:b/>
          <w:bCs/>
          <w:sz w:val="28"/>
          <w:szCs w:val="28"/>
          <w:lang w:val="uk-UA"/>
        </w:rPr>
        <w:t xml:space="preserve"> ради</w:t>
      </w:r>
    </w:p>
    <w:p w:rsidR="007D2170" w:rsidRPr="00DE0E64" w:rsidRDefault="007D2170" w:rsidP="007D2170">
      <w:pPr>
        <w:pStyle w:val="rvps7"/>
        <w:shd w:val="clear" w:color="auto" w:fill="FFFFFF"/>
        <w:spacing w:before="150" w:beforeAutospacing="0" w:after="150" w:afterAutospacing="0"/>
        <w:ind w:left="450" w:right="450"/>
        <w:jc w:val="center"/>
        <w:rPr>
          <w:rStyle w:val="rvts23"/>
          <w:sz w:val="28"/>
          <w:szCs w:val="28"/>
        </w:rPr>
      </w:pPr>
      <w:bookmarkStart w:id="3" w:name="n16"/>
      <w:bookmarkEnd w:id="3"/>
      <w:r w:rsidRPr="00DE0E64">
        <w:rPr>
          <w:rStyle w:val="rvts15"/>
          <w:b/>
          <w:bCs/>
          <w:sz w:val="28"/>
          <w:szCs w:val="28"/>
        </w:rPr>
        <w:t>I. Загальні положення</w:t>
      </w:r>
    </w:p>
    <w:p w:rsidR="007D2170" w:rsidRPr="00DE0E64" w:rsidRDefault="007D2170" w:rsidP="007D2170">
      <w:pPr>
        <w:pStyle w:val="rvps2"/>
        <w:shd w:val="clear" w:color="auto" w:fill="FFFFFF"/>
        <w:spacing w:before="0" w:beforeAutospacing="0" w:after="150" w:afterAutospacing="0"/>
        <w:ind w:firstLine="450"/>
        <w:jc w:val="both"/>
        <w:rPr>
          <w:rStyle w:val="rvts23"/>
          <w:sz w:val="28"/>
          <w:szCs w:val="28"/>
          <w:lang w:val="uk-UA"/>
        </w:rPr>
      </w:pPr>
      <w:bookmarkStart w:id="4" w:name="n17"/>
      <w:bookmarkEnd w:id="4"/>
      <w:r w:rsidRPr="00DE0E64">
        <w:rPr>
          <w:rStyle w:val="rvts23"/>
          <w:sz w:val="28"/>
          <w:szCs w:val="28"/>
        </w:rPr>
        <w:t xml:space="preserve">1. Служба </w:t>
      </w:r>
      <w:proofErr w:type="gramStart"/>
      <w:r w:rsidRPr="00DE0E64">
        <w:rPr>
          <w:rStyle w:val="rvts23"/>
          <w:sz w:val="28"/>
          <w:szCs w:val="28"/>
        </w:rPr>
        <w:t>у</w:t>
      </w:r>
      <w:proofErr w:type="gramEnd"/>
      <w:r w:rsidRPr="00DE0E64">
        <w:rPr>
          <w:rStyle w:val="rvts23"/>
          <w:sz w:val="28"/>
          <w:szCs w:val="28"/>
        </w:rPr>
        <w:t xml:space="preserve"> справах дітей </w:t>
      </w:r>
      <w:r w:rsidRPr="00DE0E64">
        <w:rPr>
          <w:rStyle w:val="rvts23"/>
          <w:sz w:val="28"/>
          <w:szCs w:val="28"/>
          <w:lang w:val="uk-UA"/>
        </w:rPr>
        <w:t xml:space="preserve">Городоцької </w:t>
      </w:r>
      <w:r w:rsidRPr="00DE0E64">
        <w:rPr>
          <w:rStyle w:val="rvts23"/>
          <w:sz w:val="28"/>
          <w:szCs w:val="28"/>
        </w:rPr>
        <w:t xml:space="preserve">міської ради (далі - </w:t>
      </w:r>
      <w:r w:rsidRPr="00DE0E64">
        <w:rPr>
          <w:rStyle w:val="rvts23"/>
          <w:sz w:val="28"/>
          <w:szCs w:val="28"/>
          <w:lang w:val="uk-UA"/>
        </w:rPr>
        <w:t>С</w:t>
      </w:r>
      <w:r w:rsidRPr="00DE0E64">
        <w:rPr>
          <w:rStyle w:val="rvts23"/>
          <w:sz w:val="28"/>
          <w:szCs w:val="28"/>
        </w:rPr>
        <w:t xml:space="preserve">лужба) </w:t>
      </w:r>
      <w:r w:rsidRPr="00DE0E64">
        <w:rPr>
          <w:rStyle w:val="rvts23"/>
          <w:sz w:val="28"/>
          <w:szCs w:val="28"/>
          <w:lang w:val="uk-UA"/>
        </w:rPr>
        <w:t xml:space="preserve">є виконавчим органом Городоцької </w:t>
      </w:r>
      <w:r w:rsidRPr="00DE0E64">
        <w:rPr>
          <w:rStyle w:val="rvts23"/>
          <w:sz w:val="28"/>
          <w:szCs w:val="28"/>
        </w:rPr>
        <w:t>місько</w:t>
      </w:r>
      <w:r w:rsidRPr="00DE0E64">
        <w:rPr>
          <w:rStyle w:val="rvts23"/>
          <w:sz w:val="28"/>
          <w:szCs w:val="28"/>
          <w:lang w:val="uk-UA"/>
        </w:rPr>
        <w:t>ї</w:t>
      </w:r>
      <w:r w:rsidRPr="00DE0E64">
        <w:rPr>
          <w:rStyle w:val="rvts23"/>
          <w:sz w:val="28"/>
          <w:szCs w:val="28"/>
        </w:rPr>
        <w:t xml:space="preserve"> рад</w:t>
      </w:r>
      <w:r w:rsidRPr="00DE0E64">
        <w:rPr>
          <w:rStyle w:val="rvts23"/>
          <w:sz w:val="28"/>
          <w:szCs w:val="28"/>
          <w:lang w:val="uk-UA"/>
        </w:rPr>
        <w:t>и, що утворюється міською радою у складі апарату міської ради. Служба є підзвітною, підконтрольною та підпорядкованою міській раді та міському голові, та є в безпосередньому підпорядкуванні керуючого справами виконавчого комітету міської ради.</w:t>
      </w:r>
    </w:p>
    <w:p w:rsidR="007D2170" w:rsidRPr="00DE0E64" w:rsidRDefault="007D2170" w:rsidP="007D2170">
      <w:pPr>
        <w:pStyle w:val="rvps2"/>
        <w:shd w:val="clear" w:color="auto" w:fill="FFFFFF"/>
        <w:spacing w:before="0" w:beforeAutospacing="0" w:after="150" w:afterAutospacing="0"/>
        <w:ind w:firstLine="450"/>
        <w:jc w:val="both"/>
        <w:rPr>
          <w:rStyle w:val="rvts23"/>
          <w:sz w:val="28"/>
          <w:szCs w:val="28"/>
        </w:rPr>
      </w:pPr>
      <w:bookmarkStart w:id="5" w:name="n18"/>
      <w:bookmarkEnd w:id="5"/>
      <w:r w:rsidRPr="00DE0E64">
        <w:rPr>
          <w:rStyle w:val="rvts23"/>
          <w:sz w:val="28"/>
          <w:szCs w:val="28"/>
        </w:rPr>
        <w:t xml:space="preserve">2. Служба </w:t>
      </w:r>
      <w:r w:rsidRPr="00DE0E64">
        <w:rPr>
          <w:rStyle w:val="rvts23"/>
          <w:sz w:val="28"/>
          <w:szCs w:val="28"/>
          <w:lang w:val="uk-UA"/>
        </w:rPr>
        <w:t xml:space="preserve">не </w:t>
      </w:r>
      <w:r w:rsidRPr="00DE0E64">
        <w:rPr>
          <w:rStyle w:val="rvts23"/>
          <w:sz w:val="28"/>
          <w:szCs w:val="28"/>
        </w:rPr>
        <w:t xml:space="preserve">має </w:t>
      </w:r>
      <w:r w:rsidRPr="00DE0E64">
        <w:rPr>
          <w:rStyle w:val="rvts23"/>
          <w:sz w:val="28"/>
          <w:szCs w:val="28"/>
          <w:lang w:val="uk-UA"/>
        </w:rPr>
        <w:t>статусу</w:t>
      </w:r>
      <w:r w:rsidRPr="00DE0E64">
        <w:rPr>
          <w:rStyle w:val="rvts23"/>
          <w:sz w:val="28"/>
          <w:szCs w:val="28"/>
        </w:rPr>
        <w:t xml:space="preserve"> юридичної особи та в межах, визначених законодавством України, приймає самостійні </w:t>
      </w:r>
      <w:proofErr w:type="gramStart"/>
      <w:r w:rsidRPr="00DE0E64">
        <w:rPr>
          <w:rStyle w:val="rvts23"/>
          <w:sz w:val="28"/>
          <w:szCs w:val="28"/>
        </w:rPr>
        <w:t>р</w:t>
      </w:r>
      <w:proofErr w:type="gramEnd"/>
      <w:r w:rsidRPr="00DE0E64">
        <w:rPr>
          <w:rStyle w:val="rvts23"/>
          <w:sz w:val="28"/>
          <w:szCs w:val="28"/>
        </w:rPr>
        <w:t xml:space="preserve">ішення, які оформляються актами та наказами за підписом </w:t>
      </w:r>
      <w:r>
        <w:rPr>
          <w:rStyle w:val="rvts23"/>
          <w:sz w:val="28"/>
          <w:szCs w:val="28"/>
          <w:lang w:val="uk-UA"/>
        </w:rPr>
        <w:t>начальника</w:t>
      </w:r>
      <w:r w:rsidRPr="00DE0E64">
        <w:rPr>
          <w:rStyle w:val="rvts23"/>
          <w:sz w:val="28"/>
          <w:szCs w:val="28"/>
        </w:rPr>
        <w:t xml:space="preserve"> служби.</w:t>
      </w:r>
    </w:p>
    <w:p w:rsidR="007D2170" w:rsidRPr="008626A7" w:rsidRDefault="007D2170" w:rsidP="007D2170">
      <w:pPr>
        <w:pStyle w:val="rvps2"/>
        <w:shd w:val="clear" w:color="auto" w:fill="FFFFFF"/>
        <w:spacing w:before="0" w:beforeAutospacing="0" w:after="150" w:afterAutospacing="0"/>
        <w:ind w:firstLine="450"/>
        <w:jc w:val="both"/>
        <w:rPr>
          <w:rStyle w:val="rvts15"/>
          <w:sz w:val="28"/>
          <w:szCs w:val="28"/>
          <w:lang w:val="uk-UA"/>
        </w:rPr>
      </w:pPr>
      <w:bookmarkStart w:id="6" w:name="n19"/>
      <w:bookmarkEnd w:id="6"/>
      <w:r w:rsidRPr="00DE0E64">
        <w:rPr>
          <w:rStyle w:val="rvts23"/>
          <w:sz w:val="28"/>
          <w:szCs w:val="28"/>
        </w:rPr>
        <w:t xml:space="preserve">3. Служба у своїй діяльності </w:t>
      </w:r>
      <w:r w:rsidRPr="00DA7C20">
        <w:rPr>
          <w:rStyle w:val="rvts23"/>
          <w:sz w:val="28"/>
          <w:szCs w:val="28"/>
        </w:rPr>
        <w:t>керується </w:t>
      </w:r>
      <w:hyperlink r:id="rId6" w:tgtFrame="_blank" w:history="1">
        <w:r w:rsidRPr="00DA7C20">
          <w:rPr>
            <w:rStyle w:val="a3"/>
          </w:rPr>
          <w:t>Конституцією</w:t>
        </w:r>
      </w:hyperlink>
      <w:r w:rsidRPr="00DA7C20">
        <w:rPr>
          <w:rStyle w:val="rvts23"/>
          <w:sz w:val="28"/>
          <w:szCs w:val="28"/>
        </w:rPr>
        <w:t> і</w:t>
      </w:r>
      <w:r w:rsidRPr="00DE0E64">
        <w:rPr>
          <w:rStyle w:val="rvts23"/>
          <w:sz w:val="28"/>
          <w:szCs w:val="28"/>
        </w:rPr>
        <w:t xml:space="preserve"> законами України, актами Президента України, Верховної Ради України та Кабінету Міні</w:t>
      </w:r>
      <w:proofErr w:type="gramStart"/>
      <w:r w:rsidRPr="00DE0E64">
        <w:rPr>
          <w:rStyle w:val="rvts23"/>
          <w:sz w:val="28"/>
          <w:szCs w:val="28"/>
        </w:rPr>
        <w:t>стр</w:t>
      </w:r>
      <w:proofErr w:type="gramEnd"/>
      <w:r w:rsidRPr="00DE0E64">
        <w:rPr>
          <w:rStyle w:val="rvts23"/>
          <w:sz w:val="28"/>
          <w:szCs w:val="28"/>
        </w:rPr>
        <w:t xml:space="preserve">ів України, наказами Мінсоцполітики, наказами начальника служби у справах дітей обласної державної адміністрації, рішеннями міськоїради та її виконавчого комітету, розпорядженнями міського голови, іншими нормативними актами </w:t>
      </w:r>
      <w:r w:rsidRPr="00DE0E64">
        <w:rPr>
          <w:rStyle w:val="rvts23"/>
          <w:sz w:val="28"/>
          <w:szCs w:val="28"/>
          <w:lang w:val="uk-UA"/>
        </w:rPr>
        <w:t xml:space="preserve">Городоцької міської </w:t>
      </w:r>
      <w:proofErr w:type="gramStart"/>
      <w:r w:rsidRPr="00DE0E64">
        <w:rPr>
          <w:rStyle w:val="rvts23"/>
          <w:sz w:val="28"/>
          <w:szCs w:val="28"/>
          <w:lang w:val="uk-UA"/>
        </w:rPr>
        <w:t>ради</w:t>
      </w:r>
      <w:proofErr w:type="gramEnd"/>
      <w:r w:rsidRPr="00DE0E64">
        <w:rPr>
          <w:rStyle w:val="rvts23"/>
          <w:sz w:val="28"/>
          <w:szCs w:val="28"/>
          <w:lang w:val="uk-UA"/>
        </w:rPr>
        <w:t xml:space="preserve"> та цим положенням.</w:t>
      </w:r>
      <w:bookmarkStart w:id="7" w:name="n20"/>
      <w:bookmarkEnd w:id="7"/>
    </w:p>
    <w:p w:rsidR="007D2170" w:rsidRPr="00DE0E64" w:rsidRDefault="007D2170" w:rsidP="007D2170">
      <w:pPr>
        <w:pStyle w:val="rvps7"/>
        <w:shd w:val="clear" w:color="auto" w:fill="FFFFFF"/>
        <w:spacing w:before="150" w:beforeAutospacing="0" w:after="150" w:afterAutospacing="0"/>
        <w:ind w:left="450" w:right="450"/>
        <w:jc w:val="center"/>
        <w:rPr>
          <w:sz w:val="28"/>
          <w:szCs w:val="28"/>
        </w:rPr>
      </w:pPr>
      <w:r w:rsidRPr="00DE0E64">
        <w:rPr>
          <w:rStyle w:val="rvts15"/>
          <w:b/>
          <w:bCs/>
          <w:sz w:val="28"/>
          <w:szCs w:val="28"/>
        </w:rPr>
        <w:t>II. Основні завдання та повноваження служби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 w:name="n21"/>
      <w:bookmarkEnd w:id="8"/>
      <w:r w:rsidRPr="00DE0E64">
        <w:rPr>
          <w:sz w:val="28"/>
          <w:szCs w:val="28"/>
        </w:rPr>
        <w:t>4. Основними завданнями та повноваженнями служби</w:t>
      </w:r>
      <w:proofErr w:type="gramStart"/>
      <w:r w:rsidRPr="00DE0E64">
        <w:rPr>
          <w:sz w:val="28"/>
          <w:szCs w:val="28"/>
        </w:rPr>
        <w:t xml:space="preserve"> є:</w:t>
      </w:r>
      <w:proofErr w:type="gramEnd"/>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9" w:name="n22"/>
      <w:bookmarkEnd w:id="9"/>
      <w:r w:rsidRPr="00DE0E64">
        <w:rPr>
          <w:sz w:val="28"/>
          <w:szCs w:val="28"/>
        </w:rPr>
        <w:t xml:space="preserve">1) реалізація на території </w:t>
      </w:r>
      <w:r w:rsidRPr="00DE0E64">
        <w:rPr>
          <w:sz w:val="28"/>
          <w:szCs w:val="28"/>
          <w:lang w:val="uk-UA"/>
        </w:rPr>
        <w:t>Городоцької міської ради</w:t>
      </w:r>
      <w:r w:rsidRPr="00DE0E64">
        <w:rPr>
          <w:sz w:val="28"/>
          <w:szCs w:val="28"/>
        </w:rPr>
        <w:t xml:space="preserve"> державної політики з питань </w:t>
      </w:r>
      <w:proofErr w:type="gramStart"/>
      <w:r w:rsidRPr="00DE0E64">
        <w:rPr>
          <w:sz w:val="28"/>
          <w:szCs w:val="28"/>
        </w:rPr>
        <w:t>соц</w:t>
      </w:r>
      <w:proofErr w:type="gramEnd"/>
      <w:r w:rsidRPr="00DE0E64">
        <w:rPr>
          <w:sz w:val="28"/>
          <w:szCs w:val="28"/>
        </w:rPr>
        <w:t>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0" w:name="n23"/>
      <w:bookmarkEnd w:id="10"/>
      <w:r w:rsidRPr="00DE0E64">
        <w:rPr>
          <w:sz w:val="28"/>
          <w:szCs w:val="28"/>
        </w:rPr>
        <w:t xml:space="preserve">2) розроблення і проведення самостійно або разом з виконавчими органами </w:t>
      </w:r>
      <w:r w:rsidRPr="00DE0E64">
        <w:rPr>
          <w:sz w:val="28"/>
          <w:szCs w:val="28"/>
          <w:lang w:val="uk-UA"/>
        </w:rPr>
        <w:t xml:space="preserve">міської </w:t>
      </w:r>
      <w:r w:rsidRPr="00DE0E64">
        <w:rPr>
          <w:sz w:val="28"/>
          <w:szCs w:val="28"/>
        </w:rPr>
        <w:t xml:space="preserve">ради, відповідними органами виконавчої влади, </w:t>
      </w:r>
      <w:proofErr w:type="gramStart"/>
      <w:r w:rsidRPr="00DE0E64">
        <w:rPr>
          <w:sz w:val="28"/>
          <w:szCs w:val="28"/>
        </w:rPr>
        <w:t>п</w:t>
      </w:r>
      <w:proofErr w:type="gramEnd"/>
      <w:r w:rsidRPr="00DE0E64">
        <w:rPr>
          <w:sz w:val="28"/>
          <w:szCs w:val="28"/>
        </w:rPr>
        <w:t>ідприємствами, установами та організаціями усіх форм власності, громадськими об’єднаннями заходів щодо захисту прав, свобод і законних інтересів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1" w:name="n24"/>
      <w:bookmarkEnd w:id="11"/>
      <w:r w:rsidRPr="00DE0E64">
        <w:rPr>
          <w:sz w:val="28"/>
          <w:szCs w:val="28"/>
        </w:rPr>
        <w:t xml:space="preserve">3) організація і проведення разом з виконавчими органами міської ради, уповноваженими </w:t>
      </w:r>
      <w:proofErr w:type="gramStart"/>
      <w:r w:rsidRPr="00DE0E64">
        <w:rPr>
          <w:sz w:val="28"/>
          <w:szCs w:val="28"/>
        </w:rPr>
        <w:t>п</w:t>
      </w:r>
      <w:proofErr w:type="gramEnd"/>
      <w:r w:rsidRPr="00DE0E64">
        <w:rPr>
          <w:sz w:val="28"/>
          <w:szCs w:val="28"/>
        </w:rPr>
        <w:t>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2" w:name="n25"/>
      <w:bookmarkEnd w:id="12"/>
      <w:r w:rsidRPr="00DE0E64">
        <w:rPr>
          <w:sz w:val="28"/>
          <w:szCs w:val="28"/>
        </w:rPr>
        <w:lastRenderedPageBreak/>
        <w:t xml:space="preserve">4) координація діяльності виконавчих органів міської ради, </w:t>
      </w:r>
      <w:proofErr w:type="gramStart"/>
      <w:r w:rsidRPr="00DE0E64">
        <w:rPr>
          <w:sz w:val="28"/>
          <w:szCs w:val="28"/>
        </w:rPr>
        <w:t>п</w:t>
      </w:r>
      <w:proofErr w:type="gramEnd"/>
      <w:r w:rsidRPr="00DE0E64">
        <w:rPr>
          <w:sz w:val="28"/>
          <w:szCs w:val="28"/>
        </w:rPr>
        <w:t xml:space="preserve">ідприємств, установ та організацій незалежно від форми власності, розташованих на території </w:t>
      </w:r>
      <w:r>
        <w:rPr>
          <w:sz w:val="28"/>
          <w:szCs w:val="28"/>
          <w:lang w:val="uk-UA"/>
        </w:rPr>
        <w:t>міської ради</w:t>
      </w:r>
      <w:r w:rsidRPr="00DE0E64">
        <w:rPr>
          <w:sz w:val="28"/>
          <w:szCs w:val="28"/>
        </w:rPr>
        <w:t>,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3" w:name="n26"/>
      <w:bookmarkEnd w:id="13"/>
      <w:r w:rsidRPr="00DE0E64">
        <w:rPr>
          <w:sz w:val="28"/>
          <w:szCs w:val="28"/>
        </w:rPr>
        <w:t xml:space="preserve">5) розроблення та подання пропозицій до проєктів місцевих, обласних програм, планів і прогнозів щодо </w:t>
      </w:r>
      <w:proofErr w:type="gramStart"/>
      <w:r w:rsidRPr="00DE0E64">
        <w:rPr>
          <w:sz w:val="28"/>
          <w:szCs w:val="28"/>
        </w:rPr>
        <w:t>соц</w:t>
      </w:r>
      <w:proofErr w:type="gramEnd"/>
      <w:r w:rsidRPr="00DE0E64">
        <w:rPr>
          <w:sz w:val="28"/>
          <w:szCs w:val="28"/>
        </w:rPr>
        <w:t xml:space="preserve">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 а також на утримання </w:t>
      </w:r>
      <w:proofErr w:type="gramStart"/>
      <w:r w:rsidRPr="00DE0E64">
        <w:rPr>
          <w:sz w:val="28"/>
          <w:szCs w:val="28"/>
        </w:rPr>
        <w:t>п</w:t>
      </w:r>
      <w:proofErr w:type="gramEnd"/>
      <w:r w:rsidRPr="00DE0E64">
        <w:rPr>
          <w:sz w:val="28"/>
          <w:szCs w:val="28"/>
        </w:rPr>
        <w:t>ідпорядкованих службі закладів соціального захисту для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lang w:val="uk-UA"/>
        </w:rPr>
      </w:pPr>
      <w:bookmarkStart w:id="14" w:name="n27"/>
      <w:bookmarkEnd w:id="14"/>
      <w:r w:rsidRPr="00DE0E64">
        <w:rPr>
          <w:sz w:val="28"/>
          <w:szCs w:val="28"/>
        </w:rPr>
        <w:t xml:space="preserve">6) ведення державної статистики щодо дітей; організація та проведення разом з виконавчими органами міськоїради, науковими установами </w:t>
      </w:r>
      <w:proofErr w:type="gramStart"/>
      <w:r w:rsidRPr="00DE0E64">
        <w:rPr>
          <w:sz w:val="28"/>
          <w:szCs w:val="28"/>
        </w:rPr>
        <w:t>досл</w:t>
      </w:r>
      <w:proofErr w:type="gramEnd"/>
      <w:r w:rsidRPr="00DE0E64">
        <w:rPr>
          <w:sz w:val="28"/>
          <w:szCs w:val="28"/>
        </w:rPr>
        <w:t xml:space="preserve">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інформаційно-аналітичних і статистичних матеріалів про причини та умови вчинення дітьми правопорушень; вивчення і поширення міжнародного досвіду з питань </w:t>
      </w:r>
      <w:proofErr w:type="gramStart"/>
      <w:r w:rsidRPr="00DE0E64">
        <w:rPr>
          <w:sz w:val="28"/>
          <w:szCs w:val="28"/>
        </w:rPr>
        <w:t>соц</w:t>
      </w:r>
      <w:proofErr w:type="gramEnd"/>
      <w:r w:rsidRPr="00DE0E64">
        <w:rPr>
          <w:sz w:val="28"/>
          <w:szCs w:val="28"/>
        </w:rPr>
        <w:t>іального захисту дітей, дотримання їхніх прав та інтересів; підготовка та подання в установленому порядку статистичної звітності;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5" w:name="n28"/>
      <w:bookmarkEnd w:id="15"/>
      <w:r w:rsidRPr="00DE0E64">
        <w:rPr>
          <w:sz w:val="28"/>
          <w:szCs w:val="28"/>
        </w:rPr>
        <w:t>7) проведення інформаційно-роз’яснювальної роботи з питань, що належать до компетенції служби, зокрема, через засоби масової інформації;</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6" w:name="n29"/>
      <w:bookmarkStart w:id="17" w:name="n30"/>
      <w:bookmarkEnd w:id="16"/>
      <w:bookmarkEnd w:id="17"/>
      <w:r w:rsidRPr="00DE0E64">
        <w:rPr>
          <w:sz w:val="28"/>
          <w:szCs w:val="28"/>
          <w:lang w:val="uk-UA"/>
        </w:rPr>
        <w:t>8</w:t>
      </w:r>
      <w:r w:rsidRPr="00DE0E64">
        <w:rPr>
          <w:sz w:val="28"/>
          <w:szCs w:val="28"/>
        </w:rPr>
        <w:t>)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8" w:name="n31"/>
      <w:bookmarkEnd w:id="18"/>
      <w:r w:rsidRPr="00DE0E64">
        <w:rPr>
          <w:sz w:val="28"/>
          <w:szCs w:val="28"/>
          <w:lang w:val="uk-UA"/>
        </w:rPr>
        <w:t>9</w:t>
      </w:r>
      <w:r w:rsidRPr="00DE0E64">
        <w:rPr>
          <w:sz w:val="28"/>
          <w:szCs w:val="28"/>
        </w:rPr>
        <w:t>) забезпечення безпеки дітей, стосовно яких надійшла інформація про жорстоке поводження з ними або загрозу їхньому життю чи здоров’ю, шляхом:</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9" w:name="n32"/>
      <w:bookmarkEnd w:id="19"/>
      <w:r w:rsidRPr="00DE0E64">
        <w:rPr>
          <w:sz w:val="28"/>
          <w:szCs w:val="28"/>
        </w:rPr>
        <w:t xml:space="preserve">невідкладного проведення оцінки </w:t>
      </w:r>
      <w:proofErr w:type="gramStart"/>
      <w:r w:rsidRPr="00DE0E64">
        <w:rPr>
          <w:sz w:val="28"/>
          <w:szCs w:val="28"/>
        </w:rPr>
        <w:t>р</w:t>
      </w:r>
      <w:proofErr w:type="gramEnd"/>
      <w:r w:rsidRPr="00DE0E64">
        <w:rPr>
          <w:sz w:val="28"/>
          <w:szCs w:val="28"/>
        </w:rPr>
        <w:t>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0" w:name="n33"/>
      <w:bookmarkEnd w:id="20"/>
      <w:r w:rsidRPr="00DE0E64">
        <w:rPr>
          <w:sz w:val="28"/>
          <w:szCs w:val="28"/>
        </w:rPr>
        <w:t>вжиття в разі необхідності заходів щодо організації надання дитині необхідної медичної допомоги, її тимчасового влаштування;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1" w:name="n34"/>
      <w:bookmarkEnd w:id="21"/>
      <w:proofErr w:type="gramStart"/>
      <w:r w:rsidRPr="00DE0E64">
        <w:rPr>
          <w:sz w:val="28"/>
          <w:szCs w:val="28"/>
        </w:rPr>
        <w:t>п</w:t>
      </w:r>
      <w:proofErr w:type="gramEnd"/>
      <w:r w:rsidRPr="00DE0E64">
        <w:rPr>
          <w:sz w:val="28"/>
          <w:szCs w:val="28"/>
        </w:rPr>
        <w:t>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2" w:name="n35"/>
      <w:bookmarkEnd w:id="22"/>
      <w:r w:rsidRPr="00DE0E64">
        <w:rPr>
          <w:sz w:val="28"/>
          <w:szCs w:val="28"/>
        </w:rPr>
        <w:lastRenderedPageBreak/>
        <w:t>1</w:t>
      </w:r>
      <w:r w:rsidRPr="00DE0E64">
        <w:rPr>
          <w:sz w:val="28"/>
          <w:szCs w:val="28"/>
          <w:lang w:val="uk-UA"/>
        </w:rPr>
        <w:t>0</w:t>
      </w:r>
      <w:r w:rsidRPr="00DE0E64">
        <w:rPr>
          <w:sz w:val="28"/>
          <w:szCs w:val="28"/>
        </w:rPr>
        <w:t xml:space="preserve">) </w:t>
      </w:r>
      <w:proofErr w:type="gramStart"/>
      <w:r w:rsidRPr="00DE0E64">
        <w:rPr>
          <w:sz w:val="28"/>
          <w:szCs w:val="28"/>
        </w:rPr>
        <w:t>п</w:t>
      </w:r>
      <w:proofErr w:type="gramEnd"/>
      <w:r w:rsidRPr="00DE0E64">
        <w:rPr>
          <w:sz w:val="28"/>
          <w:szCs w:val="28"/>
        </w:rPr>
        <w:t>ідготовка за участю виконавчих органів міської 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3" w:name="n36"/>
      <w:bookmarkEnd w:id="23"/>
      <w:r w:rsidRPr="00DE0E64">
        <w:rPr>
          <w:sz w:val="28"/>
          <w:szCs w:val="28"/>
        </w:rPr>
        <w:t>1</w:t>
      </w:r>
      <w:r w:rsidRPr="00DE0E64">
        <w:rPr>
          <w:sz w:val="28"/>
          <w:szCs w:val="28"/>
          <w:lang w:val="uk-UA"/>
        </w:rPr>
        <w:t>1</w:t>
      </w:r>
      <w:r w:rsidRPr="00DE0E64">
        <w:rPr>
          <w:sz w:val="28"/>
          <w:szCs w:val="28"/>
        </w:rPr>
        <w:t xml:space="preserve">) </w:t>
      </w:r>
      <w:proofErr w:type="gramStart"/>
      <w:r w:rsidRPr="00DE0E64">
        <w:rPr>
          <w:sz w:val="28"/>
          <w:szCs w:val="28"/>
        </w:rPr>
        <w:t>п</w:t>
      </w:r>
      <w:proofErr w:type="gramEnd"/>
      <w:r w:rsidRPr="00DE0E64">
        <w:rPr>
          <w:sz w:val="28"/>
          <w:szCs w:val="28"/>
        </w:rPr>
        <w:t>ідготовка документів та проєктів рішень органу опіки та піклування для реєстрації народження підкинутих, знайдених дітей, дітей, покинутих у пологов</w:t>
      </w:r>
      <w:r w:rsidRPr="00DE0E64">
        <w:rPr>
          <w:sz w:val="28"/>
          <w:szCs w:val="28"/>
          <w:lang w:val="uk-UA"/>
        </w:rPr>
        <w:t>ому</w:t>
      </w:r>
      <w:r w:rsidRPr="00DE0E64">
        <w:rPr>
          <w:sz w:val="28"/>
          <w:szCs w:val="28"/>
        </w:rPr>
        <w:t xml:space="preserve"> будинк</w:t>
      </w:r>
      <w:r w:rsidRPr="00DE0E64">
        <w:rPr>
          <w:sz w:val="28"/>
          <w:szCs w:val="28"/>
          <w:lang w:val="uk-UA"/>
        </w:rPr>
        <w:t>у</w:t>
      </w:r>
      <w:r w:rsidRPr="00DE0E64">
        <w:rPr>
          <w:sz w:val="28"/>
          <w:szCs w:val="28"/>
        </w:rPr>
        <w:t>,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4" w:name="n37"/>
      <w:bookmarkEnd w:id="24"/>
      <w:r w:rsidRPr="00DE0E64">
        <w:rPr>
          <w:sz w:val="28"/>
          <w:szCs w:val="28"/>
        </w:rPr>
        <w:t>1</w:t>
      </w:r>
      <w:r w:rsidRPr="00DE0E64">
        <w:rPr>
          <w:sz w:val="28"/>
          <w:szCs w:val="28"/>
          <w:lang w:val="uk-UA"/>
        </w:rPr>
        <w:t>2</w:t>
      </w:r>
      <w:r w:rsidRPr="00DE0E64">
        <w:rPr>
          <w:sz w:val="28"/>
          <w:szCs w:val="28"/>
        </w:rPr>
        <w:t xml:space="preserve">) </w:t>
      </w:r>
      <w:proofErr w:type="gramStart"/>
      <w:r w:rsidRPr="00DE0E64">
        <w:rPr>
          <w:sz w:val="28"/>
          <w:szCs w:val="28"/>
        </w:rPr>
        <w:t>п</w:t>
      </w:r>
      <w:proofErr w:type="gramEnd"/>
      <w:r w:rsidRPr="00DE0E64">
        <w:rPr>
          <w:sz w:val="28"/>
          <w:szCs w:val="28"/>
        </w:rPr>
        <w:t>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5" w:name="n38"/>
      <w:bookmarkEnd w:id="25"/>
      <w:r w:rsidRPr="00DE0E64">
        <w:rPr>
          <w:sz w:val="28"/>
          <w:szCs w:val="28"/>
        </w:rPr>
        <w:t>1</w:t>
      </w:r>
      <w:r w:rsidRPr="00DE0E64">
        <w:rPr>
          <w:sz w:val="28"/>
          <w:szCs w:val="28"/>
          <w:lang w:val="uk-UA"/>
        </w:rPr>
        <w:t>3</w:t>
      </w:r>
      <w:r w:rsidRPr="00DE0E64">
        <w:rPr>
          <w:sz w:val="28"/>
          <w:szCs w:val="28"/>
        </w:rPr>
        <w:t xml:space="preserve">)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проєктів </w:t>
      </w:r>
      <w:proofErr w:type="gramStart"/>
      <w:r w:rsidRPr="00DE0E64">
        <w:rPr>
          <w:sz w:val="28"/>
          <w:szCs w:val="28"/>
        </w:rPr>
        <w:t>в</w:t>
      </w:r>
      <w:proofErr w:type="gramEnd"/>
      <w:r w:rsidRPr="00DE0E64">
        <w:rPr>
          <w:sz w:val="28"/>
          <w:szCs w:val="28"/>
        </w:rPr>
        <w:t>ідповідних рішень органу опіки та піклування;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6" w:name="n39"/>
      <w:bookmarkEnd w:id="26"/>
      <w:r w:rsidRPr="00DE0E64">
        <w:rPr>
          <w:sz w:val="28"/>
          <w:szCs w:val="28"/>
        </w:rPr>
        <w:t>1</w:t>
      </w:r>
      <w:r w:rsidRPr="00DE0E64">
        <w:rPr>
          <w:sz w:val="28"/>
          <w:szCs w:val="28"/>
          <w:lang w:val="uk-UA"/>
        </w:rPr>
        <w:t>4</w:t>
      </w:r>
      <w:r w:rsidRPr="00DE0E64">
        <w:rPr>
          <w:sz w:val="28"/>
          <w:szCs w:val="28"/>
        </w:rPr>
        <w:t xml:space="preserve">) вжиття заходів щодо повернення в Україну дітей, позбавлених батьківського </w:t>
      </w:r>
      <w:proofErr w:type="gramStart"/>
      <w:r w:rsidRPr="00DE0E64">
        <w:rPr>
          <w:sz w:val="28"/>
          <w:szCs w:val="28"/>
        </w:rPr>
        <w:t>п</w:t>
      </w:r>
      <w:proofErr w:type="gramEnd"/>
      <w:r w:rsidRPr="00DE0E64">
        <w:rPr>
          <w:sz w:val="28"/>
          <w:szCs w:val="28"/>
        </w:rPr>
        <w:t>іклування, які є громадянами України та походять із відповідної територіальної громади;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7" w:name="n40"/>
      <w:bookmarkEnd w:id="27"/>
      <w:r w:rsidRPr="00DE0E64">
        <w:rPr>
          <w:sz w:val="28"/>
          <w:szCs w:val="28"/>
        </w:rPr>
        <w:t>1</w:t>
      </w:r>
      <w:r w:rsidRPr="00DE0E64">
        <w:rPr>
          <w:sz w:val="28"/>
          <w:szCs w:val="28"/>
          <w:lang w:val="uk-UA"/>
        </w:rPr>
        <w:t>5</w:t>
      </w:r>
      <w:r w:rsidRPr="00DE0E64">
        <w:rPr>
          <w:sz w:val="28"/>
          <w:szCs w:val="28"/>
        </w:rPr>
        <w:t xml:space="preserve">) ведення </w:t>
      </w:r>
      <w:proofErr w:type="gramStart"/>
      <w:r w:rsidRPr="00DE0E64">
        <w:rPr>
          <w:sz w:val="28"/>
          <w:szCs w:val="28"/>
        </w:rPr>
        <w:t>обл</w:t>
      </w:r>
      <w:proofErr w:type="gramEnd"/>
      <w:r w:rsidRPr="00DE0E64">
        <w:rPr>
          <w:sz w:val="28"/>
          <w:szCs w:val="28"/>
        </w:rPr>
        <w:t xml:space="preserve">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розлучені із сім’єю), дітей-сиріт та дітей, позбавлених батьківського </w:t>
      </w:r>
      <w:proofErr w:type="gramStart"/>
      <w:r w:rsidRPr="00DE0E64">
        <w:rPr>
          <w:sz w:val="28"/>
          <w:szCs w:val="28"/>
        </w:rPr>
        <w:t>п</w:t>
      </w:r>
      <w:proofErr w:type="gramEnd"/>
      <w:r w:rsidRPr="00DE0E64">
        <w:rPr>
          <w:sz w:val="28"/>
          <w:szCs w:val="28"/>
        </w:rPr>
        <w:t xml:space="preserve">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w:t>
      </w:r>
      <w:proofErr w:type="gramStart"/>
      <w:r w:rsidRPr="00DE0E64">
        <w:rPr>
          <w:sz w:val="28"/>
          <w:szCs w:val="28"/>
        </w:rPr>
        <w:t>в</w:t>
      </w:r>
      <w:proofErr w:type="gramEnd"/>
      <w:r w:rsidRPr="00DE0E64">
        <w:rPr>
          <w:sz w:val="28"/>
          <w:szCs w:val="28"/>
        </w:rPr>
        <w:t xml:space="preserve"> усиновлювачі; нерухомого майна дітей-сиріт, дітей, позбавлених батьківського піклування;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8" w:name="n41"/>
      <w:bookmarkEnd w:id="28"/>
      <w:r w:rsidRPr="00DE0E64">
        <w:rPr>
          <w:sz w:val="28"/>
          <w:szCs w:val="28"/>
        </w:rPr>
        <w:t>1</w:t>
      </w:r>
      <w:r w:rsidRPr="00DE0E64">
        <w:rPr>
          <w:sz w:val="28"/>
          <w:szCs w:val="28"/>
          <w:lang w:val="uk-UA"/>
        </w:rPr>
        <w:t>6</w:t>
      </w:r>
      <w:r w:rsidRPr="00DE0E64">
        <w:rPr>
          <w:sz w:val="28"/>
          <w:szCs w:val="28"/>
        </w:rPr>
        <w:t xml:space="preserve">) участь у межах компетенції у </w:t>
      </w:r>
      <w:proofErr w:type="gramStart"/>
      <w:r w:rsidRPr="00DE0E64">
        <w:rPr>
          <w:sz w:val="28"/>
          <w:szCs w:val="28"/>
        </w:rPr>
        <w:t>судовому</w:t>
      </w:r>
      <w:proofErr w:type="gramEnd"/>
      <w:r w:rsidRPr="00DE0E64">
        <w:rPr>
          <w:sz w:val="28"/>
          <w:szCs w:val="28"/>
        </w:rPr>
        <w:t xml:space="preserve"> розгляді за участю неповнолітнього обвинуваченого з метою забезпечення прав та найкращих інтересів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29" w:name="n42"/>
      <w:bookmarkEnd w:id="29"/>
      <w:r w:rsidRPr="00DE0E64">
        <w:rPr>
          <w:sz w:val="28"/>
          <w:szCs w:val="28"/>
        </w:rPr>
        <w:t>1</w:t>
      </w:r>
      <w:r w:rsidRPr="00DE0E64">
        <w:rPr>
          <w:sz w:val="28"/>
          <w:szCs w:val="28"/>
          <w:lang w:val="uk-UA"/>
        </w:rPr>
        <w:t>7</w:t>
      </w:r>
      <w:r w:rsidRPr="00DE0E64">
        <w:rPr>
          <w:sz w:val="28"/>
          <w:szCs w:val="28"/>
        </w:rPr>
        <w:t xml:space="preserve">) забезпечення в межах компетенції ведення єдиного електронного банку даних про дітей-сиріт, дітей, позбавлених батьківського </w:t>
      </w:r>
      <w:proofErr w:type="gramStart"/>
      <w:r w:rsidRPr="00DE0E64">
        <w:rPr>
          <w:sz w:val="28"/>
          <w:szCs w:val="28"/>
        </w:rPr>
        <w:t>п</w:t>
      </w:r>
      <w:proofErr w:type="gramEnd"/>
      <w:r w:rsidRPr="00DE0E64">
        <w:rPr>
          <w:sz w:val="28"/>
          <w:szCs w:val="28"/>
        </w:rPr>
        <w:t>іклування, і сім’ї потенційних усиновлювачів, опікунів, піклувальників, прийомних батьків, батьків-вихователів</w:t>
      </w:r>
      <w:r w:rsidRPr="00DE0E64">
        <w:rPr>
          <w:sz w:val="28"/>
          <w:szCs w:val="28"/>
          <w:lang w:val="uk-UA"/>
        </w:rPr>
        <w:t xml:space="preserve"> (ЄІАС «Діти»)</w:t>
      </w:r>
      <w:r w:rsidRPr="00DE0E64">
        <w:rPr>
          <w:sz w:val="28"/>
          <w:szCs w:val="28"/>
        </w:rPr>
        <w:t>;</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0" w:name="n43"/>
      <w:bookmarkEnd w:id="30"/>
      <w:r w:rsidRPr="00DE0E64">
        <w:rPr>
          <w:sz w:val="28"/>
          <w:szCs w:val="28"/>
        </w:rPr>
        <w:t>1</w:t>
      </w:r>
      <w:r w:rsidRPr="00DE0E64">
        <w:rPr>
          <w:sz w:val="28"/>
          <w:szCs w:val="28"/>
          <w:lang w:val="uk-UA"/>
        </w:rPr>
        <w:t>8</w:t>
      </w:r>
      <w:r w:rsidRPr="00DE0E64">
        <w:rPr>
          <w:sz w:val="28"/>
          <w:szCs w:val="28"/>
        </w:rPr>
        <w:t xml:space="preserve">) вжиття вичерпних заходів для влаштування дітей-сиріт, дітей, позбавлених батьківського </w:t>
      </w:r>
      <w:proofErr w:type="gramStart"/>
      <w:r w:rsidRPr="00DE0E64">
        <w:rPr>
          <w:sz w:val="28"/>
          <w:szCs w:val="28"/>
        </w:rPr>
        <w:t>п</w:t>
      </w:r>
      <w:proofErr w:type="gramEnd"/>
      <w:r w:rsidRPr="00DE0E64">
        <w:rPr>
          <w:sz w:val="28"/>
          <w:szCs w:val="28"/>
        </w:rPr>
        <w:t>іклування, в сім’ї громадян України із дотриманням пріоритету сімейного виховання (усиновлення, опіка, піклування, влаштування у прийомні сім’ї та дитячі будинки сімейного типу), у тому числі: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1" w:name="n44"/>
      <w:bookmarkEnd w:id="31"/>
      <w:proofErr w:type="gramStart"/>
      <w:r w:rsidRPr="00DE0E64">
        <w:rPr>
          <w:sz w:val="28"/>
          <w:szCs w:val="28"/>
        </w:rPr>
        <w:lastRenderedPageBreak/>
        <w:t>п</w:t>
      </w:r>
      <w:proofErr w:type="gramEnd"/>
      <w:r w:rsidRPr="00DE0E64">
        <w:rPr>
          <w:sz w:val="28"/>
          <w:szCs w:val="28"/>
        </w:rPr>
        <w:t>ідготовка та видання висновків про можливість бути усиновлювачами особам, які бажають усиновити дитину;</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2" w:name="n45"/>
      <w:bookmarkEnd w:id="32"/>
      <w:proofErr w:type="gramStart"/>
      <w:r w:rsidRPr="00DE0E64">
        <w:rPr>
          <w:sz w:val="28"/>
          <w:szCs w:val="28"/>
        </w:rPr>
        <w:t>п</w:t>
      </w:r>
      <w:proofErr w:type="gramEnd"/>
      <w:r w:rsidRPr="00DE0E64">
        <w:rPr>
          <w:sz w:val="28"/>
          <w:szCs w:val="28"/>
        </w:rPr>
        <w:t>ідготовка проєктів рішень органу опіки та піклування про утворення прийомної сім’ї, дитячого будинку сімейного типу, про встановлення опіки та піклування над дітьми-сиротами, дітьми, позбавленими батьківського піклування, влаштування їх до прийомних сімей та дитячих будинків сімейного типу;</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3" w:name="n46"/>
      <w:bookmarkEnd w:id="33"/>
      <w:r w:rsidRPr="00DE0E64">
        <w:rPr>
          <w:sz w:val="28"/>
          <w:szCs w:val="28"/>
          <w:lang w:val="uk-UA"/>
        </w:rPr>
        <w:t>19</w:t>
      </w:r>
      <w:r w:rsidRPr="00DE0E64">
        <w:rPr>
          <w:sz w:val="28"/>
          <w:szCs w:val="28"/>
        </w:rPr>
        <w:t>)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4" w:name="n47"/>
      <w:bookmarkEnd w:id="34"/>
      <w:r w:rsidRPr="00DE0E64">
        <w:rPr>
          <w:sz w:val="28"/>
          <w:szCs w:val="28"/>
        </w:rPr>
        <w:t xml:space="preserve">дітей, влаштованих на цілодобове перебування до закладів </w:t>
      </w:r>
      <w:proofErr w:type="gramStart"/>
      <w:r w:rsidRPr="00DE0E64">
        <w:rPr>
          <w:sz w:val="28"/>
          <w:szCs w:val="28"/>
        </w:rPr>
        <w:t>р</w:t>
      </w:r>
      <w:proofErr w:type="gramEnd"/>
      <w:r w:rsidRPr="00DE0E64">
        <w:rPr>
          <w:sz w:val="28"/>
          <w:szCs w:val="28"/>
        </w:rPr>
        <w:t>ізних типів, форм власності та підпорядкування, у тому числі до спеціальних виховних установ;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5" w:name="n48"/>
      <w:bookmarkEnd w:id="35"/>
      <w:r w:rsidRPr="00DE0E64">
        <w:rPr>
          <w:sz w:val="28"/>
          <w:szCs w:val="28"/>
        </w:rPr>
        <w:t xml:space="preserve">дітей-сиріт та дітей, позбавлених батьківського </w:t>
      </w:r>
      <w:proofErr w:type="gramStart"/>
      <w:r w:rsidRPr="00DE0E64">
        <w:rPr>
          <w:sz w:val="28"/>
          <w:szCs w:val="28"/>
        </w:rPr>
        <w:t>п</w:t>
      </w:r>
      <w:proofErr w:type="gramEnd"/>
      <w:r w:rsidRPr="00DE0E64">
        <w:rPr>
          <w:sz w:val="28"/>
          <w:szCs w:val="28"/>
        </w:rPr>
        <w:t>іклування, у сім’ях опікунів, піклувальників, дитячих будинках сімейного типу, прийомних сім’ях;</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6" w:name="n49"/>
      <w:bookmarkEnd w:id="36"/>
      <w:r w:rsidRPr="00DE0E64">
        <w:rPr>
          <w:sz w:val="28"/>
          <w:szCs w:val="28"/>
        </w:rPr>
        <w:t xml:space="preserve">дітей, які перебувають у складних життєвих обставинах, </w:t>
      </w:r>
      <w:proofErr w:type="gramStart"/>
      <w:r w:rsidRPr="00DE0E64">
        <w:rPr>
          <w:sz w:val="28"/>
          <w:szCs w:val="28"/>
        </w:rPr>
        <w:t>у</w:t>
      </w:r>
      <w:proofErr w:type="gramEnd"/>
      <w:r w:rsidRPr="00DE0E64">
        <w:rPr>
          <w:sz w:val="28"/>
          <w:szCs w:val="28"/>
        </w:rPr>
        <w:t xml:space="preserve"> сім’ях патронатних вихователів;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7" w:name="n50"/>
      <w:bookmarkEnd w:id="37"/>
      <w:r w:rsidRPr="00DE0E64">
        <w:rPr>
          <w:sz w:val="28"/>
          <w:szCs w:val="28"/>
        </w:rPr>
        <w:t>2</w:t>
      </w:r>
      <w:r w:rsidRPr="00DE0E64">
        <w:rPr>
          <w:sz w:val="28"/>
          <w:szCs w:val="28"/>
          <w:lang w:val="uk-UA"/>
        </w:rPr>
        <w:t>0</w:t>
      </w:r>
      <w:r w:rsidRPr="00DE0E64">
        <w:rPr>
          <w:sz w:val="28"/>
          <w:szCs w:val="28"/>
        </w:rPr>
        <w:t xml:space="preserve">) </w:t>
      </w:r>
      <w:proofErr w:type="gramStart"/>
      <w:r w:rsidRPr="00DE0E64">
        <w:rPr>
          <w:sz w:val="28"/>
          <w:szCs w:val="28"/>
        </w:rPr>
        <w:t>п</w:t>
      </w:r>
      <w:proofErr w:type="gramEnd"/>
      <w:r w:rsidRPr="00DE0E64">
        <w:rPr>
          <w:sz w:val="28"/>
          <w:szCs w:val="28"/>
        </w:rPr>
        <w:t>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8" w:name="n51"/>
      <w:bookmarkEnd w:id="38"/>
      <w:r w:rsidRPr="00DE0E64">
        <w:rPr>
          <w:sz w:val="28"/>
          <w:szCs w:val="28"/>
        </w:rPr>
        <w:t>2</w:t>
      </w:r>
      <w:r w:rsidRPr="00DE0E64">
        <w:rPr>
          <w:sz w:val="28"/>
          <w:szCs w:val="28"/>
          <w:lang w:val="uk-UA"/>
        </w:rPr>
        <w:t>1</w:t>
      </w:r>
      <w:r w:rsidRPr="00DE0E64">
        <w:rPr>
          <w:sz w:val="28"/>
          <w:szCs w:val="28"/>
        </w:rPr>
        <w:t xml:space="preserve">) розгляд звернень власників підприємств, установ або організацій усіх форм власності щодо звільнення працівників </w:t>
      </w:r>
      <w:proofErr w:type="gramStart"/>
      <w:r w:rsidRPr="00DE0E64">
        <w:rPr>
          <w:sz w:val="28"/>
          <w:szCs w:val="28"/>
        </w:rPr>
        <w:t>в</w:t>
      </w:r>
      <w:proofErr w:type="gramEnd"/>
      <w:r w:rsidRPr="00DE0E64">
        <w:rPr>
          <w:sz w:val="28"/>
          <w:szCs w:val="28"/>
        </w:rPr>
        <w:t>іком до 18 років та надання відповідних письмових дозволів;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39" w:name="n52"/>
      <w:bookmarkEnd w:id="39"/>
      <w:r w:rsidRPr="00DE0E64">
        <w:rPr>
          <w:sz w:val="28"/>
          <w:szCs w:val="28"/>
        </w:rPr>
        <w:t>2</w:t>
      </w:r>
      <w:r w:rsidRPr="00DE0E64">
        <w:rPr>
          <w:sz w:val="28"/>
          <w:szCs w:val="28"/>
          <w:lang w:val="uk-UA"/>
        </w:rPr>
        <w:t>2</w:t>
      </w:r>
      <w:r w:rsidRPr="00DE0E64">
        <w:rPr>
          <w:sz w:val="28"/>
          <w:szCs w:val="28"/>
        </w:rPr>
        <w:t>) проведення передбачених законодавством заході</w:t>
      </w:r>
      <w:proofErr w:type="gramStart"/>
      <w:r w:rsidRPr="00DE0E64">
        <w:rPr>
          <w:sz w:val="28"/>
          <w:szCs w:val="28"/>
        </w:rPr>
        <w:t>в</w:t>
      </w:r>
      <w:proofErr w:type="gramEnd"/>
      <w:r w:rsidRPr="00DE0E64">
        <w:rPr>
          <w:sz w:val="28"/>
          <w:szCs w:val="28"/>
        </w:rPr>
        <w:t xml:space="preserve"> у сфері запобігання та протидії домашньому насильству стосовно дітей та за участю дітей, у тому числі: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0" w:name="n53"/>
      <w:bookmarkEnd w:id="40"/>
      <w:r w:rsidRPr="00DE0E64">
        <w:rPr>
          <w:sz w:val="28"/>
          <w:szCs w:val="28"/>
        </w:rPr>
        <w:t xml:space="preserve">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w:t>
      </w:r>
      <w:proofErr w:type="gramStart"/>
      <w:r w:rsidRPr="00DE0E64">
        <w:rPr>
          <w:sz w:val="28"/>
          <w:szCs w:val="28"/>
        </w:rPr>
        <w:t>будь-як</w:t>
      </w:r>
      <w:proofErr w:type="gramEnd"/>
      <w:r w:rsidRPr="00DE0E64">
        <w:rPr>
          <w:sz w:val="28"/>
          <w:szCs w:val="28"/>
        </w:rPr>
        <w:t>ій формі;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1" w:name="n54"/>
      <w:bookmarkEnd w:id="41"/>
      <w:r w:rsidRPr="00DE0E64">
        <w:rPr>
          <w:sz w:val="28"/>
          <w:szCs w:val="28"/>
        </w:rPr>
        <w:t xml:space="preserve">прийом та розгляд заяв і повідомлень про домашнє насильство стосовно дітей та за участю дітей, у тому числі повідомлень, що надійшли до кол-центру з питань запобігання та протидії домашньому насильству, насильству за ознакою </w:t>
      </w:r>
      <w:proofErr w:type="gramStart"/>
      <w:r w:rsidRPr="00DE0E64">
        <w:rPr>
          <w:sz w:val="28"/>
          <w:szCs w:val="28"/>
        </w:rPr>
        <w:t>стат</w:t>
      </w:r>
      <w:proofErr w:type="gramEnd"/>
      <w:r w:rsidRPr="00DE0E64">
        <w:rPr>
          <w:sz w:val="28"/>
          <w:szCs w:val="28"/>
        </w:rPr>
        <w:t>і та насильству стосовно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2" w:name="n55"/>
      <w:bookmarkEnd w:id="42"/>
      <w:proofErr w:type="gramStart"/>
      <w:r w:rsidRPr="00DE0E64">
        <w:rPr>
          <w:sz w:val="28"/>
          <w:szCs w:val="28"/>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узяти участь, та послуги, якими вони можуть скористатися;</w:t>
      </w:r>
      <w:proofErr w:type="gramEnd"/>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3" w:name="n56"/>
      <w:bookmarkEnd w:id="43"/>
      <w:r w:rsidRPr="00DE0E64">
        <w:rPr>
          <w:sz w:val="28"/>
          <w:szCs w:val="28"/>
        </w:rPr>
        <w:t xml:space="preserve">проведення з батьками, іншими законними представниками дітей </w:t>
      </w:r>
      <w:proofErr w:type="gramStart"/>
      <w:r w:rsidRPr="00DE0E64">
        <w:rPr>
          <w:sz w:val="28"/>
          <w:szCs w:val="28"/>
        </w:rPr>
        <w:t>проф</w:t>
      </w:r>
      <w:proofErr w:type="gramEnd"/>
      <w:r w:rsidRPr="00DE0E64">
        <w:rPr>
          <w:sz w:val="28"/>
          <w:szCs w:val="28"/>
        </w:rPr>
        <w:t xml:space="preserve">ілактичної роботи із запобігання домашньому насильству стосовно дітей і за участю дітей, у тому числі із залученням у разі необхідності інших </w:t>
      </w:r>
      <w:r w:rsidRPr="00DE0E64">
        <w:rPr>
          <w:sz w:val="28"/>
          <w:szCs w:val="28"/>
        </w:rPr>
        <w:lastRenderedPageBreak/>
        <w:t>суб’єктів соціальної роботи із сім’ями, дітьми та молоддю в межах їхньої компетенції;</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4" w:name="n57"/>
      <w:bookmarkEnd w:id="44"/>
      <w:proofErr w:type="gramStart"/>
      <w:r w:rsidRPr="00DE0E64">
        <w:rPr>
          <w:sz w:val="28"/>
          <w:szCs w:val="28"/>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w:t>
      </w:r>
      <w:proofErr w:type="gramEnd"/>
      <w:r w:rsidRPr="00DE0E64">
        <w:rPr>
          <w:sz w:val="28"/>
          <w:szCs w:val="28"/>
        </w:rPr>
        <w:t>ій формі;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5" w:name="n58"/>
      <w:bookmarkEnd w:id="45"/>
      <w:r w:rsidRPr="00DE0E64">
        <w:rPr>
          <w:sz w:val="28"/>
          <w:szCs w:val="28"/>
        </w:rPr>
        <w:t>взаємодія з іншими суб’єктами, що здійснюють заходи у сфері запобігання та протидії домашньому насильству, відповідно до </w:t>
      </w:r>
      <w:hyperlink r:id="rId7" w:anchor="n235" w:tgtFrame="_blank" w:history="1">
        <w:r w:rsidRPr="00DE0E64">
          <w:rPr>
            <w:rStyle w:val="a3"/>
          </w:rPr>
          <w:t xml:space="preserve">статті </w:t>
        </w:r>
        <w:r w:rsidRPr="00232946">
          <w:rPr>
            <w:rStyle w:val="a3"/>
          </w:rPr>
          <w:t>15</w:t>
        </w:r>
      </w:hyperlink>
      <w:r w:rsidRPr="00DE0E64">
        <w:rPr>
          <w:sz w:val="28"/>
          <w:szCs w:val="28"/>
        </w:rPr>
        <w:t> Закону України «Про запобігання та протидію домашньому насильству»;</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6" w:name="n59"/>
      <w:bookmarkEnd w:id="46"/>
      <w:r w:rsidRPr="00DE0E64">
        <w:rPr>
          <w:sz w:val="28"/>
          <w:szCs w:val="28"/>
        </w:rPr>
        <w:t>2</w:t>
      </w:r>
      <w:r w:rsidRPr="00DE0E64">
        <w:rPr>
          <w:sz w:val="28"/>
          <w:szCs w:val="28"/>
          <w:lang w:val="uk-UA"/>
        </w:rPr>
        <w:t>3</w:t>
      </w:r>
      <w:r w:rsidRPr="00DE0E64">
        <w:rPr>
          <w:sz w:val="28"/>
          <w:szCs w:val="28"/>
        </w:rPr>
        <w:t xml:space="preserve">) забезпечення </w:t>
      </w:r>
      <w:proofErr w:type="gramStart"/>
      <w:r w:rsidRPr="00DE0E64">
        <w:rPr>
          <w:sz w:val="28"/>
          <w:szCs w:val="28"/>
        </w:rPr>
        <w:t>соц</w:t>
      </w:r>
      <w:proofErr w:type="gramEnd"/>
      <w:r w:rsidRPr="00DE0E64">
        <w:rPr>
          <w:sz w:val="28"/>
          <w:szCs w:val="28"/>
        </w:rPr>
        <w:t>іального захисту дітей, 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7" w:name="n60"/>
      <w:bookmarkEnd w:id="47"/>
      <w:r w:rsidRPr="00DE0E64">
        <w:rPr>
          <w:sz w:val="28"/>
          <w:szCs w:val="28"/>
        </w:rPr>
        <w:t>2</w:t>
      </w:r>
      <w:r w:rsidRPr="00DE0E64">
        <w:rPr>
          <w:sz w:val="28"/>
          <w:szCs w:val="28"/>
          <w:lang w:val="uk-UA"/>
        </w:rPr>
        <w:t>4</w:t>
      </w:r>
      <w:r w:rsidRPr="00DE0E64">
        <w:rPr>
          <w:sz w:val="28"/>
          <w:szCs w:val="28"/>
        </w:rPr>
        <w:t xml:space="preserve">) забезпечення захисту житлових та майнових прав дітей, в тому числі дітей-сиріт та дітей, позбавлених батьківського </w:t>
      </w:r>
      <w:proofErr w:type="gramStart"/>
      <w:r w:rsidRPr="00DE0E64">
        <w:rPr>
          <w:sz w:val="28"/>
          <w:szCs w:val="28"/>
        </w:rPr>
        <w:t>п</w:t>
      </w:r>
      <w:proofErr w:type="gramEnd"/>
      <w:r w:rsidRPr="00DE0E64">
        <w:rPr>
          <w:sz w:val="28"/>
          <w:szCs w:val="28"/>
        </w:rPr>
        <w:t>іклування, зокрема:</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8" w:name="n61"/>
      <w:bookmarkEnd w:id="48"/>
      <w:r w:rsidRPr="00DE0E64">
        <w:rPr>
          <w:sz w:val="28"/>
          <w:szCs w:val="28"/>
        </w:rPr>
        <w:t xml:space="preserve">ведення </w:t>
      </w:r>
      <w:proofErr w:type="gramStart"/>
      <w:r w:rsidRPr="00DE0E64">
        <w:rPr>
          <w:sz w:val="28"/>
          <w:szCs w:val="28"/>
        </w:rPr>
        <w:t>обл</w:t>
      </w:r>
      <w:proofErr w:type="gramEnd"/>
      <w:r w:rsidRPr="00DE0E64">
        <w:rPr>
          <w:sz w:val="28"/>
          <w:szCs w:val="28"/>
        </w:rPr>
        <w:t>іку нерухомого майна дитини-сироти та дитини, позбавленої батьківського піклування;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49" w:name="n62"/>
      <w:bookmarkEnd w:id="49"/>
      <w:r w:rsidRPr="00DE0E64">
        <w:rPr>
          <w:sz w:val="28"/>
          <w:szCs w:val="28"/>
        </w:rPr>
        <w:t xml:space="preserve">складання опису майна дитини-сироти та дитини, позбавленої батьківського </w:t>
      </w:r>
      <w:proofErr w:type="gramStart"/>
      <w:r w:rsidRPr="00DE0E64">
        <w:rPr>
          <w:sz w:val="28"/>
          <w:szCs w:val="28"/>
        </w:rPr>
        <w:t>п</w:t>
      </w:r>
      <w:proofErr w:type="gramEnd"/>
      <w:r w:rsidRPr="00DE0E64">
        <w:rPr>
          <w:sz w:val="28"/>
          <w:szCs w:val="28"/>
        </w:rPr>
        <w:t>іклування, за місцем знаходження такого майна;</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0" w:name="n63"/>
      <w:bookmarkEnd w:id="50"/>
      <w:proofErr w:type="gramStart"/>
      <w:r w:rsidRPr="00DE0E64">
        <w:rPr>
          <w:sz w:val="28"/>
          <w:szCs w:val="28"/>
        </w:rPr>
        <w:t>п</w:t>
      </w:r>
      <w:proofErr w:type="gramEnd"/>
      <w:r w:rsidRPr="00DE0E64">
        <w:rPr>
          <w:sz w:val="28"/>
          <w:szCs w:val="28"/>
        </w:rPr>
        <w:t>ідготовка проєктів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w:t>
      </w:r>
      <w:proofErr w:type="gramStart"/>
      <w:r w:rsidRPr="00DE0E64">
        <w:rPr>
          <w:sz w:val="28"/>
          <w:szCs w:val="28"/>
        </w:rPr>
        <w:t>і-</w:t>
      </w:r>
      <w:proofErr w:type="gramEnd"/>
      <w:r w:rsidRPr="00DE0E64">
        <w:rPr>
          <w:sz w:val="28"/>
          <w:szCs w:val="28"/>
        </w:rPr>
        <w:t>сироті та дитині, позбавленій батьківського піклування, на праві власності; погодження зняття з реєстрації дітей зазначеної категорії;</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1" w:name="n64"/>
      <w:bookmarkEnd w:id="51"/>
      <w:r w:rsidRPr="00DE0E64">
        <w:rPr>
          <w:sz w:val="28"/>
          <w:szCs w:val="28"/>
        </w:rPr>
        <w:t>вжиття заходів щодо передання житла, яке належить на праві користування дитин</w:t>
      </w:r>
      <w:proofErr w:type="gramStart"/>
      <w:r w:rsidRPr="00DE0E64">
        <w:rPr>
          <w:sz w:val="28"/>
          <w:szCs w:val="28"/>
        </w:rPr>
        <w:t>і-</w:t>
      </w:r>
      <w:proofErr w:type="gramEnd"/>
      <w:r w:rsidRPr="00DE0E64">
        <w:rPr>
          <w:sz w:val="28"/>
          <w:szCs w:val="28"/>
        </w:rPr>
        <w:t>сироті та дитині, позбавленій батьківського піклування, у власність дитини;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2" w:name="n65"/>
      <w:bookmarkEnd w:id="52"/>
      <w:r w:rsidRPr="00DE0E64">
        <w:rPr>
          <w:sz w:val="28"/>
          <w:szCs w:val="28"/>
        </w:rPr>
        <w:t xml:space="preserve">подання органу опіки та </w:t>
      </w:r>
      <w:proofErr w:type="gramStart"/>
      <w:r w:rsidRPr="00DE0E64">
        <w:rPr>
          <w:sz w:val="28"/>
          <w:szCs w:val="28"/>
        </w:rPr>
        <w:t>п</w:t>
      </w:r>
      <w:proofErr w:type="gramEnd"/>
      <w:r w:rsidRPr="00DE0E64">
        <w:rPr>
          <w:sz w:val="28"/>
          <w:szCs w:val="28"/>
        </w:rPr>
        <w:t>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3" w:name="n66"/>
      <w:bookmarkEnd w:id="53"/>
      <w:r w:rsidRPr="00DE0E64">
        <w:rPr>
          <w:sz w:val="28"/>
          <w:szCs w:val="28"/>
        </w:rPr>
        <w:t xml:space="preserve">забезпечення контролю за виконанням </w:t>
      </w:r>
      <w:proofErr w:type="gramStart"/>
      <w:r w:rsidRPr="00DE0E64">
        <w:rPr>
          <w:sz w:val="28"/>
          <w:szCs w:val="28"/>
        </w:rPr>
        <w:t>р</w:t>
      </w:r>
      <w:proofErr w:type="gramEnd"/>
      <w:r w:rsidRPr="00DE0E64">
        <w:rPr>
          <w:sz w:val="28"/>
          <w:szCs w:val="28"/>
        </w:rPr>
        <w:t>ішень міськоїради та її виконавчих органів щодо захисту житлових та майнових прав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4" w:name="n67"/>
      <w:bookmarkEnd w:id="54"/>
      <w:r w:rsidRPr="00DE0E64">
        <w:rPr>
          <w:sz w:val="28"/>
          <w:szCs w:val="28"/>
        </w:rPr>
        <w:lastRenderedPageBreak/>
        <w:t>2</w:t>
      </w:r>
      <w:r w:rsidRPr="00DE0E64">
        <w:rPr>
          <w:sz w:val="28"/>
          <w:szCs w:val="28"/>
          <w:lang w:val="uk-UA"/>
        </w:rPr>
        <w:t>5</w:t>
      </w:r>
      <w:r w:rsidRPr="00DE0E64">
        <w:rPr>
          <w:sz w:val="28"/>
          <w:szCs w:val="28"/>
        </w:rPr>
        <w:t xml:space="preserve">) забезпечення захисту прав дітей при вчиненні правочинів стосовно нерухомого майна, право власності на яке або право користування яким </w:t>
      </w:r>
      <w:proofErr w:type="gramStart"/>
      <w:r w:rsidRPr="00DE0E64">
        <w:rPr>
          <w:sz w:val="28"/>
          <w:szCs w:val="28"/>
        </w:rPr>
        <w:t>вони</w:t>
      </w:r>
      <w:proofErr w:type="gramEnd"/>
      <w:r w:rsidRPr="00DE0E64">
        <w:rPr>
          <w:sz w:val="28"/>
          <w:szCs w:val="28"/>
        </w:rPr>
        <w:t xml:space="preserve"> мають, шляхом:</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5" w:name="n68"/>
      <w:bookmarkEnd w:id="55"/>
      <w:r w:rsidRPr="00DE0E64">
        <w:rPr>
          <w:sz w:val="28"/>
          <w:szCs w:val="28"/>
        </w:rPr>
        <w:t xml:space="preserve">надання консультацій фізичним особам з питань </w:t>
      </w:r>
      <w:proofErr w:type="gramStart"/>
      <w:r w:rsidRPr="00DE0E64">
        <w:rPr>
          <w:sz w:val="28"/>
          <w:szCs w:val="28"/>
        </w:rPr>
        <w:t>п</w:t>
      </w:r>
      <w:proofErr w:type="gramEnd"/>
      <w:r w:rsidRPr="00DE0E64">
        <w:rPr>
          <w:sz w:val="28"/>
          <w:szCs w:val="28"/>
        </w:rPr>
        <w:t>ідготовки необхідних документів щодо вчинення відповідних правочинів;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6" w:name="n69"/>
      <w:bookmarkEnd w:id="56"/>
      <w:r w:rsidRPr="00DE0E64">
        <w:rPr>
          <w:sz w:val="28"/>
          <w:szCs w:val="28"/>
        </w:rPr>
        <w:t xml:space="preserve">перевірка документів, поданих на вчинення правочинів щодо нерухомого майна дитини, з’ясування наявності/відсутності обставин, що можуть бути </w:t>
      </w:r>
      <w:proofErr w:type="gramStart"/>
      <w:r w:rsidRPr="00DE0E64">
        <w:rPr>
          <w:sz w:val="28"/>
          <w:szCs w:val="28"/>
        </w:rPr>
        <w:t>п</w:t>
      </w:r>
      <w:proofErr w:type="gramEnd"/>
      <w:r w:rsidRPr="00DE0E64">
        <w:rPr>
          <w:sz w:val="28"/>
          <w:szCs w:val="28"/>
        </w:rPr>
        <w:t>ідставою для відмови у наданні дозволу на вчинення таких правочинів;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7" w:name="n70"/>
      <w:bookmarkEnd w:id="57"/>
      <w:proofErr w:type="gramStart"/>
      <w:r w:rsidRPr="00DE0E64">
        <w:rPr>
          <w:sz w:val="28"/>
          <w:szCs w:val="28"/>
        </w:rPr>
        <w:t>п</w:t>
      </w:r>
      <w:proofErr w:type="gramEnd"/>
      <w:r w:rsidRPr="00DE0E64">
        <w:rPr>
          <w:sz w:val="28"/>
          <w:szCs w:val="28"/>
        </w:rPr>
        <w:t>ідготовка проєктів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8" w:name="n71"/>
      <w:bookmarkEnd w:id="58"/>
      <w:r w:rsidRPr="00DE0E64">
        <w:rPr>
          <w:sz w:val="28"/>
          <w:szCs w:val="28"/>
        </w:rPr>
        <w:t>подання міському головіклопотання про необхідність звернення до суду з метою захисту майнових та житлових прав дитини, якщо батьки, опікуни/</w:t>
      </w:r>
      <w:proofErr w:type="gramStart"/>
      <w:r w:rsidRPr="00DE0E64">
        <w:rPr>
          <w:sz w:val="28"/>
          <w:szCs w:val="28"/>
        </w:rPr>
        <w:t>п</w:t>
      </w:r>
      <w:proofErr w:type="gramEnd"/>
      <w:r w:rsidRPr="00DE0E64">
        <w:rPr>
          <w:sz w:val="28"/>
          <w:szCs w:val="28"/>
        </w:rPr>
        <w:t>іклувальники, прийомні батьки, батьки-вихователі не виконують рішення виконавчого органу міської, районної у місті ради;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59" w:name="n72"/>
      <w:bookmarkEnd w:id="59"/>
      <w:proofErr w:type="gramStart"/>
      <w:r w:rsidRPr="00DE0E64">
        <w:rPr>
          <w:sz w:val="28"/>
          <w:szCs w:val="28"/>
        </w:rPr>
        <w:t>п</w:t>
      </w:r>
      <w:proofErr w:type="gramEnd"/>
      <w:r w:rsidRPr="00DE0E64">
        <w:rPr>
          <w:sz w:val="28"/>
          <w:szCs w:val="28"/>
        </w:rPr>
        <w:t>ідготовка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0" w:name="n73"/>
      <w:bookmarkEnd w:id="60"/>
      <w:r w:rsidRPr="00DE0E64">
        <w:rPr>
          <w:sz w:val="28"/>
          <w:szCs w:val="28"/>
        </w:rPr>
        <w:t>2</w:t>
      </w:r>
      <w:r w:rsidRPr="00DE0E64">
        <w:rPr>
          <w:sz w:val="28"/>
          <w:szCs w:val="28"/>
          <w:lang w:val="uk-UA"/>
        </w:rPr>
        <w:t>6</w:t>
      </w:r>
      <w:r w:rsidRPr="00DE0E64">
        <w:rPr>
          <w:sz w:val="28"/>
          <w:szCs w:val="28"/>
        </w:rPr>
        <w:t>) збі</w:t>
      </w:r>
      <w:proofErr w:type="gramStart"/>
      <w:r w:rsidRPr="00DE0E64">
        <w:rPr>
          <w:sz w:val="28"/>
          <w:szCs w:val="28"/>
        </w:rPr>
        <w:t>р</w:t>
      </w:r>
      <w:proofErr w:type="gramEnd"/>
      <w:r w:rsidRPr="00DE0E64">
        <w:rPr>
          <w:sz w:val="28"/>
          <w:szCs w:val="28"/>
        </w:rPr>
        <w:t xml:space="preserve"> матеріалів, підготовка письмових висновків органів опіки та піклування для подання до суду або проєктів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1" w:name="n74"/>
      <w:bookmarkEnd w:id="61"/>
      <w:r w:rsidRPr="00DE0E64">
        <w:rPr>
          <w:sz w:val="28"/>
          <w:szCs w:val="28"/>
        </w:rPr>
        <w:t>2</w:t>
      </w:r>
      <w:r w:rsidRPr="00DE0E64">
        <w:rPr>
          <w:sz w:val="28"/>
          <w:szCs w:val="28"/>
          <w:lang w:val="uk-UA"/>
        </w:rPr>
        <w:t>7</w:t>
      </w:r>
      <w:r w:rsidRPr="00DE0E64">
        <w:rPr>
          <w:sz w:val="28"/>
          <w:szCs w:val="28"/>
        </w:rPr>
        <w:t xml:space="preserve">) </w:t>
      </w:r>
      <w:proofErr w:type="gramStart"/>
      <w:r w:rsidRPr="00DE0E64">
        <w:rPr>
          <w:sz w:val="28"/>
          <w:szCs w:val="28"/>
        </w:rPr>
        <w:t>п</w:t>
      </w:r>
      <w:proofErr w:type="gramEnd"/>
      <w:r w:rsidRPr="00DE0E64">
        <w:rPr>
          <w:sz w:val="28"/>
          <w:szCs w:val="28"/>
        </w:rPr>
        <w:t>ідготовка висновків та проєктів рішень органу опіки та піклування про підтвердження місця проживання дітей для їх тимчасового виїзду за межі України;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2" w:name="n75"/>
      <w:bookmarkEnd w:id="62"/>
      <w:r w:rsidRPr="00DE0E64">
        <w:rPr>
          <w:sz w:val="28"/>
          <w:szCs w:val="28"/>
        </w:rPr>
        <w:t>2</w:t>
      </w:r>
      <w:r w:rsidRPr="00DE0E64">
        <w:rPr>
          <w:sz w:val="28"/>
          <w:szCs w:val="28"/>
          <w:lang w:val="uk-UA"/>
        </w:rPr>
        <w:t>8</w:t>
      </w:r>
      <w:r w:rsidRPr="00DE0E64">
        <w:rPr>
          <w:sz w:val="28"/>
          <w:szCs w:val="28"/>
        </w:rPr>
        <w:t xml:space="preserve">) </w:t>
      </w:r>
      <w:proofErr w:type="gramStart"/>
      <w:r w:rsidRPr="00DE0E64">
        <w:rPr>
          <w:sz w:val="28"/>
          <w:szCs w:val="28"/>
        </w:rPr>
        <w:t>п</w:t>
      </w:r>
      <w:proofErr w:type="gramEnd"/>
      <w:r w:rsidRPr="00DE0E64">
        <w:rPr>
          <w:sz w:val="28"/>
          <w:szCs w:val="28"/>
        </w:rPr>
        <w:t xml:space="preserve">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w:t>
      </w:r>
      <w:proofErr w:type="gramStart"/>
      <w:r w:rsidRPr="00DE0E64">
        <w:rPr>
          <w:sz w:val="28"/>
          <w:szCs w:val="28"/>
        </w:rPr>
        <w:t>доц</w:t>
      </w:r>
      <w:proofErr w:type="gramEnd"/>
      <w:r w:rsidRPr="00DE0E64">
        <w:rPr>
          <w:sz w:val="28"/>
          <w:szCs w:val="28"/>
        </w:rPr>
        <w:t>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міськоїради як органу опіки та піклування;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3" w:name="n76"/>
      <w:bookmarkEnd w:id="63"/>
      <w:r w:rsidRPr="00DE0E64">
        <w:rPr>
          <w:sz w:val="28"/>
          <w:szCs w:val="28"/>
          <w:lang w:val="uk-UA"/>
        </w:rPr>
        <w:t>29)</w:t>
      </w:r>
      <w:r w:rsidRPr="00DE0E64">
        <w:rPr>
          <w:sz w:val="28"/>
          <w:szCs w:val="28"/>
        </w:rPr>
        <w:t xml:space="preserve">складання протоколів про адміністративні правопорушення відповідно </w:t>
      </w:r>
      <w:r w:rsidRPr="00820632">
        <w:rPr>
          <w:sz w:val="28"/>
          <w:szCs w:val="28"/>
        </w:rPr>
        <w:t>до </w:t>
      </w:r>
      <w:hyperlink r:id="rId8" w:anchor="n4132" w:tgtFrame="_blank" w:history="1">
        <w:r w:rsidRPr="00820632">
          <w:rPr>
            <w:rStyle w:val="a3"/>
          </w:rPr>
          <w:t>частин п’ятої</w:t>
        </w:r>
      </w:hyperlink>
      <w:r w:rsidRPr="00820632">
        <w:rPr>
          <w:sz w:val="28"/>
          <w:szCs w:val="28"/>
        </w:rPr>
        <w:t>, </w:t>
      </w:r>
      <w:hyperlink r:id="rId9" w:anchor="n4134" w:tgtFrame="_blank" w:history="1">
        <w:r w:rsidRPr="00820632">
          <w:rPr>
            <w:rStyle w:val="a3"/>
          </w:rPr>
          <w:t>шостої</w:t>
        </w:r>
      </w:hyperlink>
      <w:r w:rsidRPr="00820632">
        <w:rPr>
          <w:sz w:val="28"/>
          <w:szCs w:val="28"/>
        </w:rPr>
        <w:t> статті 184 (невиконання рішення органу опіки та піклування щодо визначення способів участі у вихованні дитини та спілкуванні з нею того з батьків, хто</w:t>
      </w:r>
      <w:r w:rsidRPr="00DE0E64">
        <w:rPr>
          <w:sz w:val="28"/>
          <w:szCs w:val="28"/>
        </w:rPr>
        <w:t xml:space="preserve"> проживає окремо від дитини) </w:t>
      </w:r>
      <w:r w:rsidRPr="00820632">
        <w:rPr>
          <w:sz w:val="28"/>
          <w:szCs w:val="28"/>
        </w:rPr>
        <w:t>та </w:t>
      </w:r>
      <w:hyperlink r:id="rId10" w:anchor="n4139" w:tgtFrame="_blank" w:history="1">
        <w:r w:rsidRPr="00820632">
          <w:rPr>
            <w:rStyle w:val="a3"/>
          </w:rPr>
          <w:t>статті 188</w:t>
        </w:r>
      </w:hyperlink>
      <w:hyperlink r:id="rId11" w:anchor="n4139" w:tgtFrame="_blank" w:history="1">
        <w:r w:rsidRPr="00820632">
          <w:rPr>
            <w:rStyle w:val="a3"/>
            <w:vertAlign w:val="superscript"/>
          </w:rPr>
          <w:t>-50</w:t>
        </w:r>
      </w:hyperlink>
      <w:r w:rsidRPr="00820632">
        <w:rPr>
          <w:sz w:val="28"/>
          <w:szCs w:val="28"/>
        </w:rPr>
        <w:t> (невиконання законних вимог посадових (службових) осіб органу опіки</w:t>
      </w:r>
      <w:r w:rsidRPr="00DE0E64">
        <w:rPr>
          <w:sz w:val="28"/>
          <w:szCs w:val="28"/>
        </w:rPr>
        <w:t xml:space="preserve"> та піклування) Кодексу України про адміністративні правопорушення;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4" w:name="n77"/>
      <w:bookmarkEnd w:id="64"/>
      <w:r w:rsidRPr="00DE0E64">
        <w:rPr>
          <w:sz w:val="28"/>
          <w:szCs w:val="28"/>
        </w:rPr>
        <w:t>3</w:t>
      </w:r>
      <w:r w:rsidRPr="00DE0E64">
        <w:rPr>
          <w:sz w:val="28"/>
          <w:szCs w:val="28"/>
          <w:lang w:val="uk-UA"/>
        </w:rPr>
        <w:t>0</w:t>
      </w:r>
      <w:r w:rsidRPr="00DE0E64">
        <w:rPr>
          <w:sz w:val="28"/>
          <w:szCs w:val="28"/>
        </w:rPr>
        <w:t xml:space="preserve">) розгляд питань, пов’язаних із </w:t>
      </w:r>
      <w:proofErr w:type="gramStart"/>
      <w:r w:rsidRPr="00DE0E64">
        <w:rPr>
          <w:sz w:val="28"/>
          <w:szCs w:val="28"/>
        </w:rPr>
        <w:t>доц</w:t>
      </w:r>
      <w:proofErr w:type="gramEnd"/>
      <w:r w:rsidRPr="00DE0E64">
        <w:rPr>
          <w:sz w:val="28"/>
          <w:szCs w:val="28"/>
        </w:rPr>
        <w:t xml:space="preserve">ільністю відрахування неповнолітніх здобувачів освіти закладів професійної (професійно-технічної) </w:t>
      </w:r>
      <w:r w:rsidRPr="00DE0E64">
        <w:rPr>
          <w:sz w:val="28"/>
          <w:szCs w:val="28"/>
        </w:rPr>
        <w:lastRenderedPageBreak/>
        <w:t>освіти першого року навчання, здобувачів фахової передвищої та вищої освіти першого року навчання (далі - здобувач освіти), що передбачає:</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5" w:name="n78"/>
      <w:bookmarkEnd w:id="65"/>
      <w:r w:rsidRPr="00DE0E64">
        <w:rPr>
          <w:sz w:val="28"/>
          <w:szCs w:val="28"/>
        </w:rPr>
        <w:t xml:space="preserve">отримання від закладу професійної (професійно-технічної), фахової передвищої або вищої освіти повідомлення, у тому числі в електронній формі та за допомогою телефонного зв’язку, про заплановане відрахування неповнолітнього здобувача освіти із зазначенням </w:t>
      </w:r>
      <w:proofErr w:type="gramStart"/>
      <w:r w:rsidRPr="00DE0E64">
        <w:rPr>
          <w:sz w:val="28"/>
          <w:szCs w:val="28"/>
        </w:rPr>
        <w:t>п</w:t>
      </w:r>
      <w:proofErr w:type="gramEnd"/>
      <w:r w:rsidRPr="00DE0E64">
        <w:rPr>
          <w:sz w:val="28"/>
          <w:szCs w:val="28"/>
        </w:rPr>
        <w:t>ідстав для такого відрахування за один місяць до прийняття відповідного рішення;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6" w:name="n79"/>
      <w:bookmarkEnd w:id="66"/>
      <w:r w:rsidRPr="00DE0E64">
        <w:rPr>
          <w:sz w:val="28"/>
          <w:szCs w:val="28"/>
        </w:rPr>
        <w:t xml:space="preserve">вивчення у взаємодії із законними представниками неповнолітнього здобувача освіти (протягом 10 робочих днів з дня отримання такого повідомлення) </w:t>
      </w:r>
      <w:proofErr w:type="gramStart"/>
      <w:r w:rsidRPr="00DE0E64">
        <w:rPr>
          <w:sz w:val="28"/>
          <w:szCs w:val="28"/>
        </w:rPr>
        <w:t>п</w:t>
      </w:r>
      <w:proofErr w:type="gramEnd"/>
      <w:r w:rsidRPr="00DE0E64">
        <w:rPr>
          <w:sz w:val="28"/>
          <w:szCs w:val="28"/>
        </w:rPr>
        <w:t>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7" w:name="n80"/>
      <w:bookmarkEnd w:id="67"/>
      <w:r w:rsidRPr="00DE0E64">
        <w:rPr>
          <w:sz w:val="28"/>
          <w:szCs w:val="28"/>
        </w:rPr>
        <w:t xml:space="preserve">у разі встановлення факту невідповідності </w:t>
      </w:r>
      <w:proofErr w:type="gramStart"/>
      <w:r w:rsidRPr="00DE0E64">
        <w:rPr>
          <w:sz w:val="28"/>
          <w:szCs w:val="28"/>
        </w:rPr>
        <w:t>п</w:t>
      </w:r>
      <w:proofErr w:type="gramEnd"/>
      <w:r w:rsidRPr="00DE0E64">
        <w:rPr>
          <w:sz w:val="28"/>
          <w:szCs w:val="28"/>
        </w:rPr>
        <w:t>ідстав запланованого відрахування неповнолітнього здобувача освіти законодавству у сфері захисту прав дітей подання закладу професійної (професійно-технічної), фахової передвищої або вищої освіти аргументованого заперечення щодо такого відрахування;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8" w:name="n81"/>
      <w:bookmarkEnd w:id="68"/>
      <w:r w:rsidRPr="00DE0E64">
        <w:rPr>
          <w:sz w:val="28"/>
          <w:szCs w:val="28"/>
        </w:rPr>
        <w:t>3</w:t>
      </w:r>
      <w:r w:rsidRPr="00DE0E64">
        <w:rPr>
          <w:sz w:val="28"/>
          <w:szCs w:val="28"/>
          <w:lang w:val="uk-UA"/>
        </w:rPr>
        <w:t>1</w:t>
      </w:r>
      <w:r w:rsidRPr="00DE0E64">
        <w:rPr>
          <w:sz w:val="28"/>
          <w:szCs w:val="28"/>
        </w:rPr>
        <w:t>) сприяння в межах компетенції поверненню діте</w:t>
      </w:r>
      <w:proofErr w:type="gramStart"/>
      <w:r w:rsidRPr="00DE0E64">
        <w:rPr>
          <w:sz w:val="28"/>
          <w:szCs w:val="28"/>
        </w:rPr>
        <w:t>й-</w:t>
      </w:r>
      <w:proofErr w:type="gramEnd"/>
      <w:r w:rsidRPr="00DE0E64">
        <w:rPr>
          <w:sz w:val="28"/>
          <w:szCs w:val="28"/>
        </w:rPr>
        <w:t>іноземців, виявлених на території міс</w:t>
      </w:r>
      <w:r w:rsidRPr="00DE0E64">
        <w:rPr>
          <w:sz w:val="28"/>
          <w:szCs w:val="28"/>
          <w:lang w:val="uk-UA"/>
        </w:rPr>
        <w:t xml:space="preserve">ької ради </w:t>
      </w:r>
      <w:r w:rsidRPr="00DE0E64">
        <w:rPr>
          <w:sz w:val="28"/>
          <w:szCs w:val="28"/>
        </w:rPr>
        <w:t>до місць їхнього постійного проживання та забезпечення їх соціального захисту до моменту повернення;</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69" w:name="n82"/>
      <w:bookmarkEnd w:id="69"/>
      <w:r w:rsidRPr="00DE0E64">
        <w:rPr>
          <w:sz w:val="28"/>
          <w:szCs w:val="28"/>
        </w:rPr>
        <w:t>3</w:t>
      </w:r>
      <w:r w:rsidRPr="00DE0E64">
        <w:rPr>
          <w:sz w:val="28"/>
          <w:szCs w:val="28"/>
          <w:lang w:val="uk-UA"/>
        </w:rPr>
        <w:t>2</w:t>
      </w:r>
      <w:r w:rsidRPr="00DE0E64">
        <w:rPr>
          <w:sz w:val="28"/>
          <w:szCs w:val="28"/>
        </w:rPr>
        <w:t xml:space="preserve">) представництво від імені органу опіки та </w:t>
      </w:r>
      <w:proofErr w:type="gramStart"/>
      <w:r w:rsidRPr="00DE0E64">
        <w:rPr>
          <w:sz w:val="28"/>
          <w:szCs w:val="28"/>
        </w:rPr>
        <w:t>п</w:t>
      </w:r>
      <w:proofErr w:type="gramEnd"/>
      <w:r w:rsidRPr="00DE0E64">
        <w:rPr>
          <w:sz w:val="28"/>
          <w:szCs w:val="28"/>
        </w:rPr>
        <w:t>іклування інтересів дітей, розлучених із сім’єю, виявлених на території міс</w:t>
      </w:r>
      <w:r w:rsidRPr="00DE0E64">
        <w:rPr>
          <w:sz w:val="28"/>
          <w:szCs w:val="28"/>
          <w:lang w:val="uk-UA"/>
        </w:rPr>
        <w:t>ької ради</w:t>
      </w:r>
      <w:r w:rsidRPr="00DE0E64">
        <w:rPr>
          <w:sz w:val="28"/>
          <w:szCs w:val="28"/>
        </w:rPr>
        <w:t>;</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0" w:name="n83"/>
      <w:bookmarkEnd w:id="70"/>
      <w:r w:rsidRPr="00DE0E64">
        <w:rPr>
          <w:sz w:val="28"/>
          <w:szCs w:val="28"/>
        </w:rPr>
        <w:t xml:space="preserve">34) здійснення контролю за цільовим використанням </w:t>
      </w:r>
      <w:proofErr w:type="gramStart"/>
      <w:r w:rsidRPr="00DE0E64">
        <w:rPr>
          <w:sz w:val="28"/>
          <w:szCs w:val="28"/>
        </w:rPr>
        <w:t>ал</w:t>
      </w:r>
      <w:proofErr w:type="gramEnd"/>
      <w:r w:rsidRPr="00DE0E64">
        <w:rPr>
          <w:sz w:val="28"/>
          <w:szCs w:val="28"/>
        </w:rPr>
        <w:t>іментів;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1" w:name="n84"/>
      <w:bookmarkEnd w:id="71"/>
      <w:r w:rsidRPr="00DE0E64">
        <w:rPr>
          <w:sz w:val="28"/>
          <w:szCs w:val="28"/>
        </w:rPr>
        <w:t>35) забезпечення організації діяльності Комісії з питань захисту прав дитини;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2" w:name="n85"/>
      <w:bookmarkEnd w:id="72"/>
      <w:r w:rsidRPr="00DE0E64">
        <w:rPr>
          <w:sz w:val="28"/>
          <w:szCs w:val="28"/>
        </w:rPr>
        <w:t>36) розгляд в установленому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3" w:name="n86"/>
      <w:bookmarkEnd w:id="73"/>
      <w:r w:rsidRPr="00DE0E64">
        <w:rPr>
          <w:sz w:val="28"/>
          <w:szCs w:val="28"/>
        </w:rPr>
        <w:t>37) виконання інших функцій, покладених на службу відповідно до законодавства.</w:t>
      </w:r>
    </w:p>
    <w:p w:rsidR="007D2170" w:rsidRPr="00DE0E64" w:rsidRDefault="007D2170" w:rsidP="007D2170">
      <w:pPr>
        <w:pStyle w:val="rvps7"/>
        <w:shd w:val="clear" w:color="auto" w:fill="FFFFFF"/>
        <w:spacing w:before="150" w:beforeAutospacing="0" w:after="150" w:afterAutospacing="0"/>
        <w:ind w:left="450" w:right="450"/>
        <w:jc w:val="center"/>
        <w:rPr>
          <w:sz w:val="28"/>
          <w:szCs w:val="28"/>
        </w:rPr>
      </w:pPr>
      <w:bookmarkStart w:id="74" w:name="n87"/>
      <w:bookmarkEnd w:id="74"/>
      <w:r w:rsidRPr="00DE0E64">
        <w:rPr>
          <w:rStyle w:val="rvts15"/>
          <w:b/>
          <w:bCs/>
          <w:sz w:val="28"/>
          <w:szCs w:val="28"/>
        </w:rPr>
        <w:t>III. Права служби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5" w:name="n88"/>
      <w:bookmarkEnd w:id="75"/>
      <w:r w:rsidRPr="00DE0E64">
        <w:rPr>
          <w:sz w:val="28"/>
          <w:szCs w:val="28"/>
        </w:rPr>
        <w:t>5. Служба має право:</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6" w:name="n89"/>
      <w:bookmarkEnd w:id="76"/>
      <w:r w:rsidRPr="00DE0E64">
        <w:rPr>
          <w:sz w:val="28"/>
          <w:szCs w:val="28"/>
        </w:rPr>
        <w:t xml:space="preserve">1) приймати з питань, що належать до її компетенції, </w:t>
      </w:r>
      <w:proofErr w:type="gramStart"/>
      <w:r w:rsidRPr="00DE0E64">
        <w:rPr>
          <w:sz w:val="28"/>
          <w:szCs w:val="28"/>
        </w:rPr>
        <w:t>р</w:t>
      </w:r>
      <w:proofErr w:type="gramEnd"/>
      <w:r w:rsidRPr="00DE0E64">
        <w:rPr>
          <w:sz w:val="28"/>
          <w:szCs w:val="28"/>
        </w:rPr>
        <w:t>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7" w:name="n90"/>
      <w:bookmarkEnd w:id="77"/>
      <w:r w:rsidRPr="00DE0E64">
        <w:rPr>
          <w:sz w:val="28"/>
          <w:szCs w:val="28"/>
        </w:rPr>
        <w:t xml:space="preserve">2) отримувати повідомлення від місцевих органів виконавчої влади та органів місцевого самоврядування, </w:t>
      </w:r>
      <w:proofErr w:type="gramStart"/>
      <w:r w:rsidRPr="00DE0E64">
        <w:rPr>
          <w:sz w:val="28"/>
          <w:szCs w:val="28"/>
        </w:rPr>
        <w:t>п</w:t>
      </w:r>
      <w:proofErr w:type="gramEnd"/>
      <w:r w:rsidRPr="00DE0E64">
        <w:rPr>
          <w:sz w:val="28"/>
          <w:szCs w:val="28"/>
        </w:rPr>
        <w:t xml:space="preserve">ідприємств, установ та організацій </w:t>
      </w:r>
      <w:r w:rsidRPr="00DE0E64">
        <w:rPr>
          <w:sz w:val="28"/>
          <w:szCs w:val="28"/>
        </w:rPr>
        <w:lastRenderedPageBreak/>
        <w:t>незалежно від форми власності, посадових осіб про заходи, вжиті на виконання прийнятих службою рішень;</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8" w:name="n91"/>
      <w:bookmarkEnd w:id="78"/>
      <w:r w:rsidRPr="00DE0E64">
        <w:rPr>
          <w:sz w:val="28"/>
          <w:szCs w:val="28"/>
        </w:rPr>
        <w:t xml:space="preserve">3) отримувати в установленому порядку від місцевих органів виконавчої влади, органів місцевого самоврядування, </w:t>
      </w:r>
      <w:proofErr w:type="gramStart"/>
      <w:r w:rsidRPr="00DE0E64">
        <w:rPr>
          <w:sz w:val="28"/>
          <w:szCs w:val="28"/>
        </w:rPr>
        <w:t>п</w:t>
      </w:r>
      <w:proofErr w:type="gramEnd"/>
      <w:r w:rsidRPr="00DE0E64">
        <w:rPr>
          <w:sz w:val="28"/>
          <w:szCs w:val="28"/>
        </w:rPr>
        <w:t xml:space="preserve">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w:t>
      </w:r>
      <w:proofErr w:type="gramStart"/>
      <w:r w:rsidRPr="00DE0E64">
        <w:rPr>
          <w:sz w:val="28"/>
          <w:szCs w:val="28"/>
        </w:rPr>
        <w:t>для</w:t>
      </w:r>
      <w:proofErr w:type="gramEnd"/>
      <w:r w:rsidRPr="00DE0E64">
        <w:rPr>
          <w:sz w:val="28"/>
          <w:szCs w:val="28"/>
        </w:rPr>
        <w:t xml:space="preserve"> неї завдань;</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79" w:name="n92"/>
      <w:bookmarkEnd w:id="79"/>
      <w:r w:rsidRPr="00DE0E64">
        <w:rPr>
          <w:sz w:val="28"/>
          <w:szCs w:val="28"/>
        </w:rPr>
        <w:t xml:space="preserve">4) звертатися щодо фактів порушення прав та інтересів дітей до місцевих органів виконавчої влади, органів місцевого самоврядування, </w:t>
      </w:r>
      <w:proofErr w:type="gramStart"/>
      <w:r w:rsidRPr="00DE0E64">
        <w:rPr>
          <w:sz w:val="28"/>
          <w:szCs w:val="28"/>
        </w:rPr>
        <w:t>п</w:t>
      </w:r>
      <w:proofErr w:type="gramEnd"/>
      <w:r w:rsidRPr="00DE0E64">
        <w:rPr>
          <w:sz w:val="28"/>
          <w:szCs w:val="28"/>
        </w:rPr>
        <w:t>ідприємств, установ та організацій незалежно від форми власності в разі виявлення таких фактів;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0" w:name="n93"/>
      <w:bookmarkEnd w:id="80"/>
      <w:r w:rsidRPr="00DE0E64">
        <w:rPr>
          <w:sz w:val="28"/>
          <w:szCs w:val="28"/>
        </w:rPr>
        <w:t xml:space="preserve">5) перевіряти стан роботи із </w:t>
      </w:r>
      <w:proofErr w:type="gramStart"/>
      <w:r w:rsidRPr="00DE0E64">
        <w:rPr>
          <w:sz w:val="28"/>
          <w:szCs w:val="28"/>
        </w:rPr>
        <w:t>соц</w:t>
      </w:r>
      <w:proofErr w:type="gramEnd"/>
      <w:r w:rsidRPr="00DE0E64">
        <w:rPr>
          <w:sz w:val="28"/>
          <w:szCs w:val="28"/>
        </w:rPr>
        <w:t xml:space="preserve">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w:t>
      </w:r>
      <w:proofErr w:type="gramStart"/>
      <w:r w:rsidRPr="00DE0E64">
        <w:rPr>
          <w:sz w:val="28"/>
          <w:szCs w:val="28"/>
        </w:rPr>
        <w:t>в</w:t>
      </w:r>
      <w:proofErr w:type="gramEnd"/>
      <w:r w:rsidRPr="00DE0E64">
        <w:rPr>
          <w:sz w:val="28"/>
          <w:szCs w:val="28"/>
        </w:rPr>
        <w:t>іком до 18 років на підприємствах, в установах та організаціях незалежно від форми власності;</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1" w:name="n94"/>
      <w:bookmarkEnd w:id="81"/>
      <w:r w:rsidRPr="00DE0E64">
        <w:rPr>
          <w:sz w:val="28"/>
          <w:szCs w:val="28"/>
        </w:rPr>
        <w:t xml:space="preserve">6) представляти в разі необхідності інтереси дітей у судах, у їх взаємодії з </w:t>
      </w:r>
      <w:proofErr w:type="gramStart"/>
      <w:r w:rsidRPr="00DE0E64">
        <w:rPr>
          <w:sz w:val="28"/>
          <w:szCs w:val="28"/>
        </w:rPr>
        <w:t>п</w:t>
      </w:r>
      <w:proofErr w:type="gramEnd"/>
      <w:r w:rsidRPr="00DE0E64">
        <w:rPr>
          <w:sz w:val="28"/>
          <w:szCs w:val="28"/>
        </w:rPr>
        <w:t>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2" w:name="n95"/>
      <w:bookmarkEnd w:id="82"/>
      <w:r w:rsidRPr="00DE0E64">
        <w:rPr>
          <w:sz w:val="28"/>
          <w:szCs w:val="28"/>
        </w:rPr>
        <w:t xml:space="preserve">7) запрошувати длябесіди батьків, інших законних представників дітей, посадових </w:t>
      </w:r>
      <w:proofErr w:type="gramStart"/>
      <w:r w:rsidRPr="00DE0E64">
        <w:rPr>
          <w:sz w:val="28"/>
          <w:szCs w:val="28"/>
        </w:rPr>
        <w:t>осіб</w:t>
      </w:r>
      <w:proofErr w:type="gramEnd"/>
      <w:r w:rsidRPr="00DE0E64">
        <w:rPr>
          <w:sz w:val="28"/>
          <w:szCs w:val="28"/>
        </w:rPr>
        <w:t xml:space="preserve">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3" w:name="n96"/>
      <w:bookmarkEnd w:id="83"/>
      <w:r w:rsidRPr="00DE0E64">
        <w:rPr>
          <w:sz w:val="28"/>
          <w:szCs w:val="28"/>
        </w:rPr>
        <w:t xml:space="preserve">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w:t>
      </w:r>
      <w:proofErr w:type="gramStart"/>
      <w:r w:rsidRPr="00DE0E64">
        <w:rPr>
          <w:sz w:val="28"/>
          <w:szCs w:val="28"/>
        </w:rPr>
        <w:t>р</w:t>
      </w:r>
      <w:proofErr w:type="gramEnd"/>
      <w:r w:rsidRPr="00DE0E64">
        <w:rPr>
          <w:sz w:val="28"/>
          <w:szCs w:val="28"/>
        </w:rPr>
        <w:t>ішень, прийнятих службою, Нацсоцслужбою;</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4" w:name="n97"/>
      <w:bookmarkEnd w:id="84"/>
      <w:r w:rsidRPr="00DE0E64">
        <w:rPr>
          <w:sz w:val="28"/>
          <w:szCs w:val="28"/>
        </w:rPr>
        <w:t xml:space="preserve">9) порушувати перед органами виконавчої влади та органами місцевого самоврядування питання про притягнення </w:t>
      </w:r>
      <w:proofErr w:type="gramStart"/>
      <w:r w:rsidRPr="00DE0E64">
        <w:rPr>
          <w:sz w:val="28"/>
          <w:szCs w:val="28"/>
        </w:rPr>
        <w:t>до</w:t>
      </w:r>
      <w:proofErr w:type="gramEnd"/>
      <w:r w:rsidRPr="00DE0E64">
        <w:rPr>
          <w:sz w:val="28"/>
          <w:szCs w:val="28"/>
        </w:rPr>
        <w:t xml:space="preserve"> відповідальності згі</w:t>
      </w:r>
      <w:proofErr w:type="gramStart"/>
      <w:r w:rsidRPr="00DE0E64">
        <w:rPr>
          <w:sz w:val="28"/>
          <w:szCs w:val="28"/>
        </w:rPr>
        <w:t>дно</w:t>
      </w:r>
      <w:proofErr w:type="gramEnd"/>
      <w:r w:rsidRPr="00DE0E64">
        <w:rPr>
          <w:sz w:val="28"/>
          <w:szCs w:val="28"/>
        </w:rPr>
        <w:t xml:space="preserve"> із законом фізичних та юридичних осіб, які допустили порушення прав, свобод і законних інтересів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5" w:name="n98"/>
      <w:bookmarkEnd w:id="85"/>
      <w:r w:rsidRPr="00DE0E64">
        <w:rPr>
          <w:sz w:val="28"/>
          <w:szCs w:val="28"/>
        </w:rPr>
        <w:t>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6" w:name="n99"/>
      <w:bookmarkEnd w:id="86"/>
      <w:r w:rsidRPr="00DE0E64">
        <w:rPr>
          <w:sz w:val="28"/>
          <w:szCs w:val="28"/>
        </w:rPr>
        <w:t>11) скликати в установленому порядку наради, конференції, семінари з питань, що належать до компетенції служби;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7" w:name="n100"/>
      <w:bookmarkEnd w:id="87"/>
      <w:r w:rsidRPr="00DE0E64">
        <w:rPr>
          <w:sz w:val="28"/>
          <w:szCs w:val="28"/>
        </w:rPr>
        <w:t>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8" w:name="n101"/>
      <w:bookmarkEnd w:id="88"/>
      <w:r w:rsidRPr="00DE0E64">
        <w:rPr>
          <w:sz w:val="28"/>
          <w:szCs w:val="28"/>
        </w:rPr>
        <w:lastRenderedPageBreak/>
        <w:t xml:space="preserve">13) визначати потребу в утворенні спеціальних установ і закладів </w:t>
      </w:r>
      <w:proofErr w:type="gramStart"/>
      <w:r w:rsidRPr="00DE0E64">
        <w:rPr>
          <w:sz w:val="28"/>
          <w:szCs w:val="28"/>
        </w:rPr>
        <w:t>соц</w:t>
      </w:r>
      <w:proofErr w:type="gramEnd"/>
      <w:r w:rsidRPr="00DE0E64">
        <w:rPr>
          <w:sz w:val="28"/>
          <w:szCs w:val="28"/>
        </w:rPr>
        <w:t>іального захисту дітей;</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89" w:name="n102"/>
      <w:bookmarkEnd w:id="89"/>
      <w:r w:rsidRPr="00DE0E64">
        <w:rPr>
          <w:sz w:val="28"/>
          <w:szCs w:val="28"/>
        </w:rPr>
        <w:t xml:space="preserve">14) відвідувати дітей, які перебувають в службі на </w:t>
      </w:r>
      <w:proofErr w:type="gramStart"/>
      <w:r w:rsidRPr="00DE0E64">
        <w:rPr>
          <w:sz w:val="28"/>
          <w:szCs w:val="28"/>
        </w:rPr>
        <w:t>обл</w:t>
      </w:r>
      <w:proofErr w:type="gramEnd"/>
      <w:r w:rsidRPr="00DE0E64">
        <w:rPr>
          <w:sz w:val="28"/>
          <w:szCs w:val="28"/>
        </w:rPr>
        <w:t>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rsidR="007D2170" w:rsidRPr="00232946" w:rsidRDefault="007D2170" w:rsidP="007D2170">
      <w:pPr>
        <w:pStyle w:val="rvps2"/>
        <w:shd w:val="clear" w:color="auto" w:fill="FFFFFF"/>
        <w:spacing w:before="0" w:beforeAutospacing="0" w:after="150" w:afterAutospacing="0"/>
        <w:ind w:firstLine="450"/>
        <w:jc w:val="both"/>
        <w:rPr>
          <w:rStyle w:val="rvts15"/>
          <w:sz w:val="28"/>
          <w:szCs w:val="28"/>
        </w:rPr>
      </w:pPr>
      <w:bookmarkStart w:id="90" w:name="n103"/>
      <w:bookmarkEnd w:id="90"/>
      <w:r w:rsidRPr="00DE0E64">
        <w:rPr>
          <w:sz w:val="28"/>
          <w:szCs w:val="28"/>
        </w:rPr>
        <w:t xml:space="preserve">15) проводити інспекційні відвідування одержувачів </w:t>
      </w:r>
      <w:proofErr w:type="gramStart"/>
      <w:r w:rsidRPr="00DE0E64">
        <w:rPr>
          <w:sz w:val="28"/>
          <w:szCs w:val="28"/>
        </w:rPr>
        <w:t>ал</w:t>
      </w:r>
      <w:proofErr w:type="gramEnd"/>
      <w:r w:rsidRPr="00DE0E64">
        <w:rPr>
          <w:sz w:val="28"/>
          <w:szCs w:val="28"/>
        </w:rPr>
        <w:t>іментів із метою контролю за цільовим витрачанням аліментів.</w:t>
      </w:r>
      <w:bookmarkStart w:id="91" w:name="n104"/>
      <w:bookmarkEnd w:id="91"/>
    </w:p>
    <w:p w:rsidR="007D2170" w:rsidRPr="00FB76F7" w:rsidRDefault="007D2170" w:rsidP="007D2170">
      <w:pPr>
        <w:pStyle w:val="rvps7"/>
        <w:shd w:val="clear" w:color="auto" w:fill="FFFFFF"/>
        <w:spacing w:before="150" w:beforeAutospacing="0" w:after="150" w:afterAutospacing="0"/>
        <w:ind w:left="450" w:right="450"/>
        <w:jc w:val="center"/>
        <w:rPr>
          <w:sz w:val="28"/>
          <w:szCs w:val="28"/>
          <w:lang w:val="uk-UA"/>
        </w:rPr>
      </w:pPr>
      <w:r w:rsidRPr="00DE0E64">
        <w:rPr>
          <w:rStyle w:val="rvts15"/>
          <w:b/>
          <w:bCs/>
          <w:sz w:val="28"/>
          <w:szCs w:val="28"/>
        </w:rPr>
        <w:t>IV</w:t>
      </w:r>
      <w:r w:rsidRPr="00FB76F7">
        <w:rPr>
          <w:rStyle w:val="rvts15"/>
          <w:b/>
          <w:bCs/>
          <w:sz w:val="28"/>
          <w:szCs w:val="28"/>
          <w:lang w:val="uk-UA"/>
        </w:rPr>
        <w:t>. Організація роботи служби</w:t>
      </w:r>
    </w:p>
    <w:p w:rsidR="007D2170" w:rsidRPr="00FB76F7" w:rsidRDefault="007D2170" w:rsidP="007D2170">
      <w:pPr>
        <w:pStyle w:val="rvps2"/>
        <w:shd w:val="clear" w:color="auto" w:fill="FFFFFF"/>
        <w:spacing w:before="0" w:beforeAutospacing="0" w:after="150" w:afterAutospacing="0"/>
        <w:ind w:firstLine="450"/>
        <w:jc w:val="both"/>
        <w:rPr>
          <w:sz w:val="28"/>
          <w:szCs w:val="28"/>
          <w:lang w:val="uk-UA"/>
        </w:rPr>
      </w:pPr>
      <w:bookmarkStart w:id="92" w:name="n105"/>
      <w:bookmarkEnd w:id="92"/>
      <w:r w:rsidRPr="00FB76F7">
        <w:rPr>
          <w:sz w:val="28"/>
          <w:szCs w:val="28"/>
          <w:lang w:val="uk-UA"/>
        </w:rPr>
        <w:t>6. Служба під час виконання визначених для неї завдань взаємодіє з місцевими органами виконавчої влади, органами місцевого самоврядування, службами у справах дітей районної та обласної державних адміністрацій, депутатами міськоїради,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rsidR="007D2170" w:rsidRPr="00FB76F7" w:rsidRDefault="007D2170" w:rsidP="007D2170">
      <w:pPr>
        <w:pStyle w:val="rvps2"/>
        <w:shd w:val="clear" w:color="auto" w:fill="FFFFFF"/>
        <w:spacing w:before="0" w:beforeAutospacing="0" w:after="150" w:afterAutospacing="0"/>
        <w:ind w:firstLine="450"/>
        <w:jc w:val="both"/>
        <w:rPr>
          <w:sz w:val="28"/>
          <w:szCs w:val="28"/>
          <w:lang w:val="uk-UA"/>
        </w:rPr>
      </w:pPr>
      <w:bookmarkStart w:id="93" w:name="n106"/>
      <w:bookmarkEnd w:id="93"/>
      <w:r w:rsidRPr="00FB76F7">
        <w:rPr>
          <w:sz w:val="28"/>
          <w:szCs w:val="28"/>
          <w:lang w:val="uk-UA"/>
        </w:rPr>
        <w:t>7. Службу очолює начальник, який призначається на посаду і звільняється з посади згідно з розпорядженням міського головиз дотриманням вимог Законів України</w:t>
      </w:r>
      <w:r w:rsidRPr="00CE1BBF">
        <w:rPr>
          <w:sz w:val="28"/>
          <w:szCs w:val="28"/>
        </w:rPr>
        <w:t> </w:t>
      </w:r>
      <w:hyperlink r:id="rId12" w:tgtFrame="_blank" w:history="1">
        <w:r w:rsidRPr="00FB76F7">
          <w:rPr>
            <w:rStyle w:val="a3"/>
            <w:lang w:val="uk-UA"/>
          </w:rPr>
          <w:t>«Про службу в органах місцевого самоврядування»</w:t>
        </w:r>
      </w:hyperlink>
      <w:r w:rsidRPr="00CE1BBF">
        <w:rPr>
          <w:sz w:val="28"/>
          <w:szCs w:val="28"/>
        </w:rPr>
        <w:t> </w:t>
      </w:r>
      <w:r w:rsidRPr="00FB76F7">
        <w:rPr>
          <w:sz w:val="28"/>
          <w:szCs w:val="28"/>
          <w:lang w:val="uk-UA"/>
        </w:rPr>
        <w:t>та</w:t>
      </w:r>
      <w:r w:rsidRPr="00CE1BBF">
        <w:rPr>
          <w:sz w:val="28"/>
          <w:szCs w:val="28"/>
        </w:rPr>
        <w:t> </w:t>
      </w:r>
      <w:hyperlink r:id="rId13" w:tgtFrame="_blank" w:history="1">
        <w:r w:rsidRPr="00FB76F7">
          <w:rPr>
            <w:rStyle w:val="a3"/>
            <w:lang w:val="uk-UA"/>
          </w:rPr>
          <w:t>«Про місцеве самоврядування в Україні»</w:t>
        </w:r>
      </w:hyperlink>
      <w:r w:rsidRPr="00FB76F7">
        <w:rPr>
          <w:sz w:val="28"/>
          <w:szCs w:val="28"/>
          <w:lang w:val="uk-UA"/>
        </w:rPr>
        <w:t>.</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94" w:name="n107"/>
      <w:bookmarkEnd w:id="94"/>
      <w:r w:rsidRPr="00DE0E64">
        <w:rPr>
          <w:sz w:val="28"/>
          <w:szCs w:val="28"/>
        </w:rPr>
        <w:t xml:space="preserve">8. </w:t>
      </w:r>
      <w:r w:rsidRPr="00DE0E64">
        <w:rPr>
          <w:sz w:val="28"/>
          <w:szCs w:val="28"/>
          <w:lang w:val="uk-UA"/>
        </w:rPr>
        <w:t>Працівники</w:t>
      </w:r>
      <w:r w:rsidRPr="00DE0E64">
        <w:rPr>
          <w:sz w:val="28"/>
          <w:szCs w:val="28"/>
        </w:rPr>
        <w:t xml:space="preserve"> служби призначаються на посаду і звільняються з посади згідно з розпорядженням міського голови.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95" w:name="n108"/>
      <w:bookmarkEnd w:id="95"/>
      <w:r w:rsidRPr="00DE0E64">
        <w:rPr>
          <w:sz w:val="28"/>
          <w:szCs w:val="28"/>
        </w:rPr>
        <w:t>9. Начальник служби: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96" w:name="n109"/>
      <w:bookmarkEnd w:id="96"/>
      <w:r w:rsidRPr="00DE0E64">
        <w:rPr>
          <w:sz w:val="28"/>
          <w:szCs w:val="28"/>
        </w:rPr>
        <w:t xml:space="preserve">1) здійснює керівництво службою, персонально відповідає за виконання визначених для неї завдань, за роботу </w:t>
      </w:r>
      <w:proofErr w:type="gramStart"/>
      <w:r w:rsidRPr="00DE0E64">
        <w:rPr>
          <w:sz w:val="28"/>
          <w:szCs w:val="28"/>
        </w:rPr>
        <w:t>п</w:t>
      </w:r>
      <w:proofErr w:type="gramEnd"/>
      <w:r w:rsidRPr="00DE0E64">
        <w:rPr>
          <w:sz w:val="28"/>
          <w:szCs w:val="28"/>
        </w:rPr>
        <w:t>ідпорядкованих службі закладів;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97" w:name="n110"/>
      <w:bookmarkEnd w:id="97"/>
      <w:r w:rsidRPr="00DE0E64">
        <w:rPr>
          <w:sz w:val="28"/>
          <w:szCs w:val="28"/>
        </w:rPr>
        <w:t>2) планує роботу служби і забезпечує виконання перспективних і поточних планів роботи;</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98" w:name="n111"/>
      <w:bookmarkEnd w:id="98"/>
      <w:r w:rsidRPr="00DE0E64">
        <w:rPr>
          <w:sz w:val="28"/>
          <w:szCs w:val="28"/>
        </w:rPr>
        <w:t xml:space="preserve">3) видає </w:t>
      </w:r>
      <w:proofErr w:type="gramStart"/>
      <w:r w:rsidRPr="00DE0E64">
        <w:rPr>
          <w:sz w:val="28"/>
          <w:szCs w:val="28"/>
        </w:rPr>
        <w:t>у</w:t>
      </w:r>
      <w:proofErr w:type="gramEnd"/>
      <w:r w:rsidRPr="00DE0E64">
        <w:rPr>
          <w:sz w:val="28"/>
          <w:szCs w:val="28"/>
        </w:rPr>
        <w:t xml:space="preserve"> межах своєї компетенції накази, організовує і контролює їх виконання;</w:t>
      </w:r>
    </w:p>
    <w:p w:rsidR="007D2170" w:rsidRPr="006224D9" w:rsidRDefault="007D2170" w:rsidP="007D2170">
      <w:pPr>
        <w:pStyle w:val="rvps2"/>
        <w:shd w:val="clear" w:color="auto" w:fill="FFFFFF"/>
        <w:spacing w:before="0" w:beforeAutospacing="0" w:after="150" w:afterAutospacing="0"/>
        <w:ind w:firstLine="450"/>
        <w:jc w:val="both"/>
        <w:rPr>
          <w:sz w:val="28"/>
          <w:szCs w:val="28"/>
          <w:lang w:val="uk-UA"/>
        </w:rPr>
      </w:pPr>
      <w:bookmarkStart w:id="99" w:name="n112"/>
      <w:bookmarkStart w:id="100" w:name="n113"/>
      <w:bookmarkStart w:id="101" w:name="n114"/>
      <w:bookmarkEnd w:id="99"/>
      <w:bookmarkEnd w:id="100"/>
      <w:bookmarkEnd w:id="101"/>
      <w:r>
        <w:rPr>
          <w:sz w:val="28"/>
          <w:szCs w:val="28"/>
          <w:lang w:val="uk-UA"/>
        </w:rPr>
        <w:t>4</w:t>
      </w:r>
      <w:r w:rsidRPr="006224D9">
        <w:rPr>
          <w:sz w:val="28"/>
          <w:szCs w:val="28"/>
          <w:lang w:val="uk-UA"/>
        </w:rPr>
        <w:t>) аналізує показники роботи служби, вживає заходів щодо підвищення ефективності роботи служби, забезпечує підвищення кваліфікації працівників;</w:t>
      </w:r>
    </w:p>
    <w:p w:rsidR="007D2170" w:rsidRPr="00DE0E64" w:rsidRDefault="007D2170" w:rsidP="007D2170">
      <w:pPr>
        <w:pStyle w:val="rvps2"/>
        <w:shd w:val="clear" w:color="auto" w:fill="FFFFFF"/>
        <w:spacing w:before="0" w:beforeAutospacing="0" w:after="150" w:afterAutospacing="0"/>
        <w:ind w:firstLine="450"/>
        <w:jc w:val="both"/>
        <w:rPr>
          <w:sz w:val="28"/>
          <w:szCs w:val="28"/>
        </w:rPr>
      </w:pPr>
      <w:bookmarkStart w:id="102" w:name="n115"/>
      <w:bookmarkStart w:id="103" w:name="n116"/>
      <w:bookmarkStart w:id="104" w:name="n117"/>
      <w:bookmarkStart w:id="105" w:name="n120"/>
      <w:bookmarkStart w:id="106" w:name="n122"/>
      <w:bookmarkEnd w:id="102"/>
      <w:bookmarkEnd w:id="103"/>
      <w:bookmarkEnd w:id="104"/>
      <w:bookmarkEnd w:id="105"/>
      <w:bookmarkEnd w:id="106"/>
      <w:r w:rsidRPr="00DE0E64">
        <w:rPr>
          <w:sz w:val="28"/>
          <w:szCs w:val="28"/>
        </w:rPr>
        <w:t>1</w:t>
      </w:r>
      <w:r w:rsidRPr="00DE0E64">
        <w:rPr>
          <w:sz w:val="28"/>
          <w:szCs w:val="28"/>
          <w:lang w:val="uk-UA"/>
        </w:rPr>
        <w:t xml:space="preserve">0. </w:t>
      </w:r>
      <w:r w:rsidRPr="00DE0E64">
        <w:rPr>
          <w:sz w:val="28"/>
          <w:szCs w:val="28"/>
        </w:rPr>
        <w:t xml:space="preserve">Матеріально-технічне забезпечення служби здійснюється за рахунок коштів </w:t>
      </w:r>
      <w:proofErr w:type="gramStart"/>
      <w:r w:rsidRPr="00DE0E64">
        <w:rPr>
          <w:sz w:val="28"/>
          <w:szCs w:val="28"/>
        </w:rPr>
        <w:t>м</w:t>
      </w:r>
      <w:proofErr w:type="gramEnd"/>
      <w:r w:rsidRPr="00DE0E64">
        <w:rPr>
          <w:sz w:val="28"/>
          <w:szCs w:val="28"/>
        </w:rPr>
        <w:t>іського бюджету.</w:t>
      </w:r>
    </w:p>
    <w:p w:rsidR="007D2170" w:rsidRPr="00232946" w:rsidRDefault="007D2170" w:rsidP="007D2170">
      <w:pPr>
        <w:pStyle w:val="rvps2"/>
        <w:shd w:val="clear" w:color="auto" w:fill="FFFFFF"/>
        <w:spacing w:before="0" w:beforeAutospacing="0" w:after="150" w:afterAutospacing="0"/>
        <w:ind w:firstLine="450"/>
        <w:jc w:val="both"/>
        <w:rPr>
          <w:sz w:val="28"/>
          <w:szCs w:val="28"/>
        </w:rPr>
      </w:pPr>
      <w:bookmarkStart w:id="107" w:name="n124"/>
      <w:bookmarkEnd w:id="107"/>
      <w:r w:rsidRPr="00DE0E64">
        <w:rPr>
          <w:sz w:val="28"/>
          <w:szCs w:val="28"/>
        </w:rPr>
        <w:t xml:space="preserve">Штатний розпис служби затверджується міським головою </w:t>
      </w:r>
      <w:proofErr w:type="gramStart"/>
      <w:r w:rsidRPr="00DE0E64">
        <w:rPr>
          <w:sz w:val="28"/>
          <w:szCs w:val="28"/>
        </w:rPr>
        <w:t>у</w:t>
      </w:r>
      <w:proofErr w:type="gramEnd"/>
      <w:r w:rsidRPr="00DE0E64">
        <w:rPr>
          <w:sz w:val="28"/>
          <w:szCs w:val="28"/>
        </w:rPr>
        <w:t xml:space="preserve"> межах структури та граничної чисельності служби.</w:t>
      </w:r>
      <w:bookmarkStart w:id="108" w:name="n125"/>
      <w:bookmarkEnd w:id="108"/>
    </w:p>
    <w:p w:rsidR="007D2170" w:rsidRDefault="007D2170" w:rsidP="007D2170">
      <w:pPr>
        <w:pStyle w:val="rvps2"/>
        <w:shd w:val="clear" w:color="auto" w:fill="FFFFFF"/>
        <w:spacing w:before="0" w:beforeAutospacing="0" w:after="150" w:afterAutospacing="0"/>
        <w:ind w:firstLine="450"/>
        <w:jc w:val="both"/>
        <w:rPr>
          <w:sz w:val="28"/>
          <w:szCs w:val="28"/>
          <w:lang w:val="uk-UA"/>
        </w:rPr>
      </w:pPr>
      <w:r w:rsidRPr="00DE0E64">
        <w:rPr>
          <w:sz w:val="28"/>
          <w:szCs w:val="28"/>
        </w:rPr>
        <w:t xml:space="preserve">Гранична чисельність, фонд оплати праці працівників служби затверджуються </w:t>
      </w:r>
      <w:proofErr w:type="gramStart"/>
      <w:r w:rsidRPr="00DE0E64">
        <w:rPr>
          <w:sz w:val="28"/>
          <w:szCs w:val="28"/>
        </w:rPr>
        <w:t>р</w:t>
      </w:r>
      <w:proofErr w:type="gramEnd"/>
      <w:r w:rsidRPr="00DE0E64">
        <w:rPr>
          <w:sz w:val="28"/>
          <w:szCs w:val="28"/>
        </w:rPr>
        <w:t>ішенням міськоїради.</w:t>
      </w:r>
    </w:p>
    <w:p w:rsidR="007D2170" w:rsidRDefault="007D2170" w:rsidP="007D2170">
      <w:pPr>
        <w:pStyle w:val="rvps2"/>
        <w:shd w:val="clear" w:color="auto" w:fill="FFFFFF"/>
        <w:spacing w:before="0" w:beforeAutospacing="0" w:after="150" w:afterAutospacing="0"/>
        <w:ind w:firstLine="450"/>
        <w:jc w:val="both"/>
        <w:rPr>
          <w:sz w:val="28"/>
          <w:szCs w:val="28"/>
          <w:lang w:val="uk-UA"/>
        </w:rPr>
      </w:pPr>
    </w:p>
    <w:p w:rsidR="007D2170" w:rsidRPr="008626A7" w:rsidRDefault="007D2170" w:rsidP="007D2170">
      <w:pPr>
        <w:pStyle w:val="rvps2"/>
        <w:shd w:val="clear" w:color="auto" w:fill="FFFFFF"/>
        <w:spacing w:before="0" w:beforeAutospacing="0" w:after="150" w:afterAutospacing="0"/>
        <w:ind w:firstLine="450"/>
        <w:jc w:val="both"/>
        <w:rPr>
          <w:b/>
          <w:sz w:val="28"/>
          <w:szCs w:val="28"/>
        </w:rPr>
      </w:pPr>
      <w:r w:rsidRPr="008626A7">
        <w:rPr>
          <w:b/>
          <w:sz w:val="28"/>
          <w:szCs w:val="28"/>
          <w:lang w:val="uk-UA"/>
        </w:rPr>
        <w:t xml:space="preserve">Секретар сесії                                    </w:t>
      </w:r>
      <w:r w:rsidRPr="008626A7">
        <w:rPr>
          <w:b/>
          <w:sz w:val="28"/>
          <w:szCs w:val="28"/>
          <w:lang w:val="uk-UA"/>
        </w:rPr>
        <w:tab/>
        <w:t xml:space="preserve">  </w:t>
      </w:r>
    </w:p>
    <w:p w:rsidR="006B587F" w:rsidRDefault="006B587F">
      <w:bookmarkStart w:id="109" w:name="_GoBack"/>
      <w:bookmarkEnd w:id="109"/>
    </w:p>
    <w:sectPr w:rsidR="006B587F" w:rsidSect="008626A7">
      <w:pgSz w:w="11906" w:h="16838"/>
      <w:pgMar w:top="851"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87C8E"/>
    <w:multiLevelType w:val="hybridMultilevel"/>
    <w:tmpl w:val="DBDAF3CA"/>
    <w:lvl w:ilvl="0" w:tplc="84927834">
      <w:start w:val="1"/>
      <w:numFmt w:val="decimal"/>
      <w:lvlText w:val="%1."/>
      <w:lvlJc w:val="left"/>
      <w:pPr>
        <w:ind w:left="1932" w:hanging="1230"/>
      </w:pPr>
      <w:rPr>
        <w:rFonts w:hint="default"/>
      </w:r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7D2170"/>
    <w:rsid w:val="006B587F"/>
    <w:rsid w:val="007D2170"/>
    <w:rsid w:val="00887C0F"/>
    <w:rsid w:val="00C6330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170"/>
    <w:rPr>
      <w:lang w:val="ru-RU"/>
    </w:rPr>
  </w:style>
  <w:style w:type="paragraph" w:styleId="4">
    <w:name w:val="heading 4"/>
    <w:basedOn w:val="a"/>
    <w:next w:val="a"/>
    <w:link w:val="40"/>
    <w:unhideWhenUsed/>
    <w:qFormat/>
    <w:rsid w:val="007D2170"/>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7D2170"/>
    <w:rPr>
      <w:rFonts w:ascii="Times New Roman" w:eastAsia="Times New Roman" w:hAnsi="Times New Roman" w:cs="Times New Roman"/>
      <w:b/>
      <w:bCs/>
      <w:sz w:val="28"/>
      <w:szCs w:val="28"/>
      <w:lang w:val="ru-RU" w:eastAsia="ru-RU"/>
    </w:rPr>
  </w:style>
  <w:style w:type="character" w:styleId="a3">
    <w:name w:val="Hyperlink"/>
    <w:basedOn w:val="a0"/>
    <w:uiPriority w:val="99"/>
    <w:semiHidden/>
    <w:unhideWhenUsed/>
    <w:rsid w:val="007D2170"/>
    <w:rPr>
      <w:color w:val="0000FF"/>
      <w:u w:val="single"/>
    </w:rPr>
  </w:style>
  <w:style w:type="paragraph" w:customStyle="1" w:styleId="rvps6">
    <w:name w:val="rvps6"/>
    <w:basedOn w:val="a"/>
    <w:rsid w:val="007D21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rsid w:val="007D21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7D21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7D2170"/>
  </w:style>
  <w:style w:type="character" w:customStyle="1" w:styleId="rvts15">
    <w:name w:val="rvts15"/>
    <w:basedOn w:val="a0"/>
    <w:rsid w:val="007D2170"/>
  </w:style>
  <w:style w:type="paragraph" w:styleId="a4">
    <w:name w:val="List Paragraph"/>
    <w:basedOn w:val="a"/>
    <w:uiPriority w:val="34"/>
    <w:qFormat/>
    <w:rsid w:val="007D2170"/>
    <w:pPr>
      <w:ind w:left="720"/>
      <w:contextualSpacing/>
    </w:pPr>
  </w:style>
  <w:style w:type="paragraph" w:styleId="a5">
    <w:name w:val="Balloon Text"/>
    <w:basedOn w:val="a"/>
    <w:link w:val="a6"/>
    <w:uiPriority w:val="99"/>
    <w:semiHidden/>
    <w:unhideWhenUsed/>
    <w:rsid w:val="007D21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D2170"/>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170"/>
    <w:rPr>
      <w:lang w:val="ru-RU"/>
    </w:rPr>
  </w:style>
  <w:style w:type="paragraph" w:styleId="4">
    <w:name w:val="heading 4"/>
    <w:basedOn w:val="a"/>
    <w:next w:val="a"/>
    <w:link w:val="40"/>
    <w:unhideWhenUsed/>
    <w:qFormat/>
    <w:rsid w:val="007D2170"/>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7D2170"/>
    <w:rPr>
      <w:rFonts w:ascii="Times New Roman" w:eastAsia="Times New Roman" w:hAnsi="Times New Roman" w:cs="Times New Roman"/>
      <w:b/>
      <w:bCs/>
      <w:sz w:val="28"/>
      <w:szCs w:val="28"/>
      <w:lang w:val="ru-RU" w:eastAsia="ru-RU"/>
    </w:rPr>
  </w:style>
  <w:style w:type="character" w:styleId="a3">
    <w:name w:val="Hyperlink"/>
    <w:basedOn w:val="a0"/>
    <w:uiPriority w:val="99"/>
    <w:semiHidden/>
    <w:unhideWhenUsed/>
    <w:rsid w:val="007D2170"/>
    <w:rPr>
      <w:color w:val="0000FF"/>
      <w:u w:val="single"/>
    </w:rPr>
  </w:style>
  <w:style w:type="paragraph" w:customStyle="1" w:styleId="rvps6">
    <w:name w:val="rvps6"/>
    <w:basedOn w:val="a"/>
    <w:rsid w:val="007D21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rsid w:val="007D21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7D21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7D2170"/>
  </w:style>
  <w:style w:type="character" w:customStyle="1" w:styleId="rvts15">
    <w:name w:val="rvts15"/>
    <w:basedOn w:val="a0"/>
    <w:rsid w:val="007D2170"/>
  </w:style>
  <w:style w:type="paragraph" w:styleId="a4">
    <w:name w:val="List Paragraph"/>
    <w:basedOn w:val="a"/>
    <w:uiPriority w:val="34"/>
    <w:qFormat/>
    <w:rsid w:val="007D2170"/>
    <w:pPr>
      <w:ind w:left="720"/>
      <w:contextualSpacing/>
    </w:pPr>
  </w:style>
  <w:style w:type="paragraph" w:styleId="a5">
    <w:name w:val="Balloon Text"/>
    <w:basedOn w:val="a"/>
    <w:link w:val="a6"/>
    <w:uiPriority w:val="99"/>
    <w:semiHidden/>
    <w:unhideWhenUsed/>
    <w:rsid w:val="007D2170"/>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D2170"/>
    <w:rPr>
      <w:rFonts w:ascii="Tahoma"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731-10" TargetMode="External"/><Relationship Id="rId13" Type="http://schemas.openxmlformats.org/officeDocument/2006/relationships/hyperlink" Target="https://zakon.rada.gov.ua/laws/show/280/97-%D0%B2%D1%80" TargetMode="External"/><Relationship Id="rId3" Type="http://schemas.openxmlformats.org/officeDocument/2006/relationships/settings" Target="settings.xml"/><Relationship Id="rId7" Type="http://schemas.openxmlformats.org/officeDocument/2006/relationships/hyperlink" Target="https://zakon.rada.gov.ua/laws/show/2229-19" TargetMode="External"/><Relationship Id="rId12" Type="http://schemas.openxmlformats.org/officeDocument/2006/relationships/hyperlink" Target="https://zakon.rada.gov.ua/laws/show/2493-14"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80731-10"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zakon.rada.gov.ua/laws/show/80731-10" TargetMode="External"/><Relationship Id="rId4" Type="http://schemas.openxmlformats.org/officeDocument/2006/relationships/webSettings" Target="webSettings.xml"/><Relationship Id="rId9" Type="http://schemas.openxmlformats.org/officeDocument/2006/relationships/hyperlink" Target="https://zakon.rada.gov.ua/laws/show/80731-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15564</Words>
  <Characters>8872</Characters>
  <Application>Microsoft Office Word</Application>
  <DocSecurity>0</DocSecurity>
  <Lines>73</Lines>
  <Paragraphs>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Martun</dc:creator>
  <cp:lastModifiedBy>1</cp:lastModifiedBy>
  <cp:revision>2</cp:revision>
  <dcterms:created xsi:type="dcterms:W3CDTF">2022-05-24T09:43:00Z</dcterms:created>
  <dcterms:modified xsi:type="dcterms:W3CDTF">2009-01-01T01:49:00Z</dcterms:modified>
</cp:coreProperties>
</file>